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BA" w:rsidRDefault="002D1BBA" w:rsidP="00AE1485">
      <w:pPr>
        <w:spacing w:after="0"/>
        <w:jc w:val="center"/>
        <w:rPr>
          <w:sz w:val="20"/>
          <w:szCs w:val="20"/>
        </w:rPr>
      </w:pPr>
      <w:r>
        <w:rPr>
          <w:noProof/>
          <w:sz w:val="20"/>
        </w:rPr>
        <w:drawing>
          <wp:inline distT="0" distB="0" distL="0" distR="0" wp14:anchorId="4ED2BA5B" wp14:editId="65C9076E">
            <wp:extent cx="1015010" cy="926181"/>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4684" cy="935008"/>
                    </a:xfrm>
                    <a:prstGeom prst="rect">
                      <a:avLst/>
                    </a:prstGeom>
                  </pic:spPr>
                </pic:pic>
              </a:graphicData>
            </a:graphic>
          </wp:inline>
        </w:drawing>
      </w:r>
    </w:p>
    <w:p w:rsidR="00425A92" w:rsidRPr="002B5F31" w:rsidRDefault="00425A92" w:rsidP="00AE1485">
      <w:pPr>
        <w:spacing w:after="0"/>
        <w:jc w:val="center"/>
        <w:rPr>
          <w:rFonts w:cstheme="minorHAnsi"/>
          <w:b/>
          <w:sz w:val="24"/>
          <w:szCs w:val="24"/>
        </w:rPr>
      </w:pPr>
      <w:r w:rsidRPr="002B5F31">
        <w:rPr>
          <w:rFonts w:cstheme="minorHAnsi"/>
          <w:b/>
          <w:sz w:val="24"/>
          <w:szCs w:val="24"/>
        </w:rPr>
        <w:t>MONTCLAIR PROPERTY OWNERS ASSOCIATION</w:t>
      </w:r>
    </w:p>
    <w:p w:rsidR="00F120B3" w:rsidRPr="002B5F31" w:rsidRDefault="00425A92" w:rsidP="00AE1485">
      <w:pPr>
        <w:spacing w:after="0"/>
        <w:jc w:val="center"/>
        <w:rPr>
          <w:rFonts w:cstheme="minorHAnsi"/>
          <w:b/>
          <w:sz w:val="24"/>
          <w:szCs w:val="24"/>
        </w:rPr>
      </w:pPr>
      <w:r w:rsidRPr="002B5F31">
        <w:rPr>
          <w:rFonts w:cstheme="minorHAnsi"/>
          <w:b/>
          <w:sz w:val="24"/>
          <w:szCs w:val="24"/>
        </w:rPr>
        <w:t>MEETING OF THE BOARD OF DIRECTORS</w:t>
      </w:r>
    </w:p>
    <w:p w:rsidR="002B5F31" w:rsidRDefault="00425A92" w:rsidP="00AE1485">
      <w:pPr>
        <w:spacing w:after="0"/>
        <w:jc w:val="center"/>
        <w:rPr>
          <w:rFonts w:cstheme="minorHAnsi"/>
          <w:b/>
          <w:sz w:val="20"/>
          <w:szCs w:val="20"/>
        </w:rPr>
      </w:pPr>
      <w:r w:rsidRPr="00465E83">
        <w:rPr>
          <w:rFonts w:cstheme="minorHAnsi"/>
          <w:b/>
          <w:sz w:val="20"/>
          <w:szCs w:val="20"/>
        </w:rPr>
        <w:t xml:space="preserve">WEDNESDAY, </w:t>
      </w:r>
      <w:r w:rsidR="005C7478">
        <w:rPr>
          <w:rFonts w:cstheme="minorHAnsi"/>
          <w:b/>
          <w:sz w:val="20"/>
          <w:szCs w:val="20"/>
        </w:rPr>
        <w:t>September 9</w:t>
      </w:r>
      <w:r w:rsidR="00CE45CB">
        <w:rPr>
          <w:rFonts w:cstheme="minorHAnsi"/>
          <w:b/>
          <w:sz w:val="20"/>
          <w:szCs w:val="20"/>
        </w:rPr>
        <w:t>, 2020</w:t>
      </w:r>
      <w:r w:rsidRPr="00465E83">
        <w:rPr>
          <w:rFonts w:cstheme="minorHAnsi"/>
          <w:b/>
          <w:sz w:val="20"/>
          <w:szCs w:val="20"/>
        </w:rPr>
        <w:t xml:space="preserve"> AT </w:t>
      </w:r>
      <w:r w:rsidR="001E76E2">
        <w:rPr>
          <w:rFonts w:cstheme="minorHAnsi"/>
          <w:b/>
          <w:sz w:val="20"/>
          <w:szCs w:val="20"/>
        </w:rPr>
        <w:t>6:30</w:t>
      </w:r>
      <w:r w:rsidRPr="00465E83">
        <w:rPr>
          <w:rFonts w:cstheme="minorHAnsi"/>
          <w:b/>
          <w:sz w:val="20"/>
          <w:szCs w:val="20"/>
        </w:rPr>
        <w:t xml:space="preserve"> P.M.</w:t>
      </w:r>
    </w:p>
    <w:p w:rsidR="00425A92" w:rsidRPr="00465E83" w:rsidRDefault="002B5F31" w:rsidP="00AE1485">
      <w:pPr>
        <w:spacing w:after="0"/>
        <w:jc w:val="center"/>
        <w:rPr>
          <w:rFonts w:cstheme="minorHAnsi"/>
          <w:b/>
          <w:sz w:val="20"/>
          <w:szCs w:val="20"/>
        </w:rPr>
      </w:pPr>
      <w:r>
        <w:rPr>
          <w:rFonts w:cstheme="minorHAnsi"/>
          <w:b/>
          <w:sz w:val="20"/>
          <w:szCs w:val="20"/>
        </w:rPr>
        <w:t>(Hybrid</w:t>
      </w:r>
      <w:r w:rsidR="0064174B">
        <w:rPr>
          <w:rFonts w:cstheme="minorHAnsi"/>
          <w:b/>
          <w:sz w:val="20"/>
          <w:szCs w:val="20"/>
        </w:rPr>
        <w:t xml:space="preserve"> Meeting</w:t>
      </w:r>
      <w:r>
        <w:rPr>
          <w:rFonts w:cstheme="minorHAnsi"/>
          <w:b/>
          <w:sz w:val="20"/>
          <w:szCs w:val="20"/>
        </w:rPr>
        <w:t xml:space="preserve"> Electronic and In Person</w:t>
      </w:r>
      <w:r w:rsidR="0064174B">
        <w:rPr>
          <w:rFonts w:cstheme="minorHAnsi"/>
          <w:b/>
          <w:sz w:val="20"/>
          <w:szCs w:val="20"/>
        </w:rPr>
        <w:t>)</w:t>
      </w:r>
    </w:p>
    <w:p w:rsidR="00425A92" w:rsidRDefault="00425A92" w:rsidP="00425A92">
      <w:pPr>
        <w:spacing w:after="0"/>
        <w:rPr>
          <w:rFonts w:cstheme="minorHAnsi"/>
          <w:b/>
          <w:sz w:val="20"/>
          <w:szCs w:val="20"/>
        </w:rPr>
      </w:pPr>
    </w:p>
    <w:p w:rsidR="0011712C" w:rsidRPr="002B5F31" w:rsidRDefault="0011712C" w:rsidP="0011712C">
      <w:pPr>
        <w:spacing w:after="0"/>
        <w:jc w:val="center"/>
        <w:rPr>
          <w:rFonts w:cstheme="minorHAnsi"/>
          <w:b/>
          <w:sz w:val="24"/>
          <w:szCs w:val="24"/>
        </w:rPr>
      </w:pPr>
      <w:r w:rsidRPr="002B5F31">
        <w:rPr>
          <w:rFonts w:cstheme="minorHAnsi"/>
          <w:b/>
          <w:sz w:val="24"/>
          <w:szCs w:val="24"/>
        </w:rPr>
        <w:t>AGENDA</w:t>
      </w:r>
    </w:p>
    <w:p w:rsidR="00455184" w:rsidRDefault="0011712C" w:rsidP="00DF1F7A">
      <w:pPr>
        <w:spacing w:after="0"/>
        <w:jc w:val="center"/>
        <w:rPr>
          <w:rFonts w:cstheme="minorHAnsi"/>
          <w:b/>
          <w:sz w:val="20"/>
          <w:szCs w:val="20"/>
        </w:rPr>
      </w:pPr>
      <w:r w:rsidRPr="00DF1F7A">
        <w:rPr>
          <w:rFonts w:cstheme="minorHAnsi"/>
          <w:b/>
          <w:sz w:val="20"/>
          <w:szCs w:val="20"/>
        </w:rPr>
        <w:t>Due to the required hearing procedures and the number of hearings that are to be addressed in Executive Session (Closed), it may be necessary to start the Open Meeting after the estimated time of 7:30 P.M.</w:t>
      </w:r>
    </w:p>
    <w:p w:rsidR="0011712C" w:rsidRPr="00DF1F7A" w:rsidRDefault="0064174B" w:rsidP="00DF1F7A">
      <w:pPr>
        <w:spacing w:after="0"/>
        <w:jc w:val="center"/>
        <w:rPr>
          <w:rFonts w:cstheme="minorHAnsi"/>
          <w:b/>
          <w:sz w:val="20"/>
          <w:szCs w:val="20"/>
        </w:rPr>
      </w:pPr>
      <w:r>
        <w:rPr>
          <w:rFonts w:cstheme="minorHAnsi"/>
          <w:b/>
          <w:sz w:val="20"/>
          <w:szCs w:val="20"/>
        </w:rPr>
        <w:t>See below for attendee information</w:t>
      </w:r>
      <w:r w:rsidR="00455184">
        <w:rPr>
          <w:rFonts w:cstheme="minorHAnsi"/>
          <w:b/>
          <w:sz w:val="20"/>
          <w:szCs w:val="20"/>
        </w:rPr>
        <w:t>.</w:t>
      </w:r>
    </w:p>
    <w:p w:rsidR="0011712C" w:rsidRPr="00465E83" w:rsidRDefault="0011712C" w:rsidP="0011712C">
      <w:pPr>
        <w:spacing w:after="0"/>
        <w:rPr>
          <w:rFonts w:cstheme="minorHAnsi"/>
          <w:b/>
          <w:sz w:val="20"/>
          <w:szCs w:val="20"/>
        </w:rPr>
      </w:pPr>
    </w:p>
    <w:p w:rsidR="00425A92" w:rsidRPr="00465E83" w:rsidRDefault="00425A92" w:rsidP="00425A92">
      <w:pPr>
        <w:pStyle w:val="ListParagraph"/>
        <w:numPr>
          <w:ilvl w:val="0"/>
          <w:numId w:val="2"/>
        </w:numPr>
        <w:spacing w:after="0"/>
        <w:rPr>
          <w:rFonts w:cstheme="minorHAnsi"/>
          <w:b/>
          <w:sz w:val="20"/>
          <w:szCs w:val="20"/>
        </w:rPr>
      </w:pPr>
      <w:r w:rsidRPr="00465E83">
        <w:rPr>
          <w:rFonts w:cstheme="minorHAnsi"/>
          <w:b/>
          <w:sz w:val="20"/>
          <w:szCs w:val="20"/>
        </w:rPr>
        <w:t xml:space="preserve">CALL TO ORDER – </w:t>
      </w:r>
      <w:r w:rsidR="001E76E2">
        <w:rPr>
          <w:rFonts w:cstheme="minorHAnsi"/>
          <w:b/>
          <w:sz w:val="20"/>
          <w:szCs w:val="20"/>
        </w:rPr>
        <w:t>6:30</w:t>
      </w:r>
      <w:r w:rsidRPr="00465E83">
        <w:rPr>
          <w:rFonts w:cstheme="minorHAnsi"/>
          <w:b/>
          <w:sz w:val="20"/>
          <w:szCs w:val="20"/>
        </w:rPr>
        <w:t xml:space="preserve"> P.M.</w:t>
      </w:r>
    </w:p>
    <w:p w:rsidR="0011712C" w:rsidRPr="00465E83" w:rsidRDefault="0011712C" w:rsidP="0011712C">
      <w:pPr>
        <w:pStyle w:val="ListParagraph"/>
        <w:spacing w:after="0"/>
        <w:ind w:left="2160"/>
        <w:rPr>
          <w:rFonts w:cstheme="minorHAnsi"/>
          <w:b/>
          <w:sz w:val="20"/>
          <w:szCs w:val="20"/>
        </w:rPr>
      </w:pPr>
    </w:p>
    <w:p w:rsidR="00425A92" w:rsidRPr="00465E83" w:rsidRDefault="00425A92" w:rsidP="00AA4DF4">
      <w:pPr>
        <w:spacing w:after="0"/>
        <w:rPr>
          <w:rFonts w:cstheme="minorHAnsi"/>
          <w:b/>
          <w:sz w:val="20"/>
          <w:szCs w:val="20"/>
        </w:rPr>
      </w:pPr>
      <w:r w:rsidRPr="00465E83">
        <w:rPr>
          <w:rFonts w:cstheme="minorHAnsi"/>
          <w:b/>
          <w:sz w:val="20"/>
          <w:szCs w:val="20"/>
        </w:rPr>
        <w:t>TAB 1</w:t>
      </w:r>
      <w:r w:rsidRPr="00465E83">
        <w:rPr>
          <w:rFonts w:cstheme="minorHAnsi"/>
          <w:b/>
          <w:sz w:val="20"/>
          <w:szCs w:val="20"/>
        </w:rPr>
        <w:tab/>
      </w:r>
      <w:r w:rsidRPr="00465E83">
        <w:rPr>
          <w:rFonts w:cstheme="minorHAnsi"/>
          <w:b/>
          <w:sz w:val="20"/>
          <w:szCs w:val="20"/>
        </w:rPr>
        <w:tab/>
        <w:t>II.</w:t>
      </w:r>
      <w:r w:rsidRPr="00465E83">
        <w:rPr>
          <w:rFonts w:cstheme="minorHAnsi"/>
          <w:b/>
          <w:sz w:val="20"/>
          <w:szCs w:val="20"/>
        </w:rPr>
        <w:tab/>
        <w:t xml:space="preserve">MOVE TO CONVENE IN EXECUTIVE (CLOSED) SESSION IF HEARINGS </w:t>
      </w:r>
      <w:r w:rsidR="0011712C" w:rsidRPr="00465E83">
        <w:rPr>
          <w:rFonts w:cstheme="minorHAnsi"/>
          <w:b/>
          <w:sz w:val="20"/>
          <w:szCs w:val="20"/>
        </w:rPr>
        <w:t>A</w:t>
      </w:r>
      <w:r w:rsidRPr="00465E83">
        <w:rPr>
          <w:rFonts w:cstheme="minorHAnsi"/>
          <w:b/>
          <w:sz w:val="20"/>
          <w:szCs w:val="20"/>
        </w:rPr>
        <w:t>RE SCHEDULED</w:t>
      </w:r>
    </w:p>
    <w:p w:rsidR="00425A92" w:rsidRPr="00465E83" w:rsidRDefault="00425A92" w:rsidP="001D60BC">
      <w:pPr>
        <w:spacing w:after="0"/>
        <w:ind w:left="2160"/>
        <w:rPr>
          <w:rFonts w:cstheme="minorHAnsi"/>
          <w:sz w:val="16"/>
          <w:szCs w:val="16"/>
        </w:rPr>
      </w:pPr>
      <w:r w:rsidRPr="00465E83">
        <w:rPr>
          <w:rFonts w:cstheme="minorHAnsi"/>
          <w:sz w:val="16"/>
          <w:szCs w:val="16"/>
        </w:rPr>
        <w:t xml:space="preserve">To consult with legal counsel, discuss pending or probable litigation, to discuss and consider contracts, personnel matters and matters involving violations of the declaration and rules and regulations adopted pursuant thereof in which a member, family members, tenants, guests, or other invitees are responsible. </w:t>
      </w:r>
    </w:p>
    <w:p w:rsidR="00F20DAF" w:rsidRPr="00465E83" w:rsidRDefault="00F20DAF" w:rsidP="001D60BC">
      <w:pPr>
        <w:spacing w:after="0"/>
        <w:ind w:left="2160"/>
        <w:rPr>
          <w:rFonts w:cstheme="minorHAnsi"/>
          <w:sz w:val="16"/>
          <w:szCs w:val="16"/>
        </w:rPr>
      </w:pPr>
    </w:p>
    <w:p w:rsidR="00F20DAF" w:rsidRDefault="00F20DAF" w:rsidP="00F20DAF">
      <w:pPr>
        <w:spacing w:after="0"/>
        <w:rPr>
          <w:rFonts w:cstheme="minorHAnsi"/>
          <w:b/>
          <w:sz w:val="20"/>
          <w:szCs w:val="20"/>
        </w:rPr>
      </w:pPr>
      <w:r w:rsidRPr="00465E83">
        <w:rPr>
          <w:rFonts w:cstheme="minorHAnsi"/>
          <w:b/>
          <w:sz w:val="20"/>
          <w:szCs w:val="20"/>
        </w:rPr>
        <w:t>TAB 2</w:t>
      </w:r>
      <w:r w:rsidRPr="00465E83">
        <w:rPr>
          <w:rFonts w:cstheme="minorHAnsi"/>
          <w:b/>
          <w:sz w:val="20"/>
          <w:szCs w:val="20"/>
        </w:rPr>
        <w:tab/>
      </w:r>
      <w:r w:rsidRPr="00465E83">
        <w:rPr>
          <w:rFonts w:cstheme="minorHAnsi"/>
          <w:b/>
          <w:sz w:val="20"/>
          <w:szCs w:val="20"/>
        </w:rPr>
        <w:tab/>
        <w:t>III.</w:t>
      </w:r>
      <w:r w:rsidRPr="00465E83">
        <w:rPr>
          <w:rFonts w:cstheme="minorHAnsi"/>
          <w:b/>
          <w:sz w:val="20"/>
          <w:szCs w:val="20"/>
        </w:rPr>
        <w:tab/>
        <w:t xml:space="preserve">HEARINGS (CLOSED) </w:t>
      </w:r>
      <w:r w:rsidR="001E76E2">
        <w:rPr>
          <w:rFonts w:cstheme="minorHAnsi"/>
          <w:b/>
          <w:sz w:val="20"/>
          <w:szCs w:val="20"/>
        </w:rPr>
        <w:t>6:30</w:t>
      </w:r>
      <w:r w:rsidRPr="00465E83">
        <w:rPr>
          <w:rFonts w:cstheme="minorHAnsi"/>
          <w:b/>
          <w:sz w:val="20"/>
          <w:szCs w:val="20"/>
        </w:rPr>
        <w:t xml:space="preserve"> P.M.</w:t>
      </w:r>
    </w:p>
    <w:tbl>
      <w:tblPr>
        <w:tblStyle w:val="TableGrid"/>
        <w:tblW w:w="0" w:type="auto"/>
        <w:tblInd w:w="2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278"/>
        <w:gridCol w:w="6468"/>
      </w:tblGrid>
      <w:tr w:rsidR="005932F7" w:rsidTr="0042660E">
        <w:tc>
          <w:tcPr>
            <w:tcW w:w="1169" w:type="dxa"/>
          </w:tcPr>
          <w:p w:rsidR="005932F7" w:rsidRDefault="005932F7" w:rsidP="00F20DAF">
            <w:pPr>
              <w:rPr>
                <w:rFonts w:cstheme="minorHAnsi"/>
                <w:sz w:val="20"/>
                <w:szCs w:val="20"/>
              </w:rPr>
            </w:pPr>
            <w:r w:rsidRPr="005932F7">
              <w:rPr>
                <w:rFonts w:cstheme="minorHAnsi"/>
                <w:sz w:val="20"/>
                <w:szCs w:val="20"/>
              </w:rPr>
              <w:t>2a. Review</w:t>
            </w:r>
          </w:p>
          <w:p w:rsidR="005932F7" w:rsidRDefault="005932F7" w:rsidP="00F20DAF">
            <w:pPr>
              <w:rPr>
                <w:rFonts w:cstheme="minorHAnsi"/>
                <w:sz w:val="20"/>
                <w:szCs w:val="20"/>
              </w:rPr>
            </w:pPr>
            <w:r>
              <w:rPr>
                <w:rFonts w:cstheme="minorHAnsi"/>
                <w:sz w:val="20"/>
                <w:szCs w:val="20"/>
              </w:rPr>
              <w:t>2b. Review</w:t>
            </w:r>
          </w:p>
          <w:p w:rsidR="005932F7" w:rsidRDefault="005932F7" w:rsidP="00F20DAF">
            <w:pPr>
              <w:rPr>
                <w:rFonts w:cstheme="minorHAnsi"/>
                <w:sz w:val="20"/>
                <w:szCs w:val="20"/>
              </w:rPr>
            </w:pPr>
            <w:r>
              <w:rPr>
                <w:rFonts w:cstheme="minorHAnsi"/>
                <w:sz w:val="20"/>
                <w:szCs w:val="20"/>
              </w:rPr>
              <w:t>2c. Review</w:t>
            </w:r>
          </w:p>
          <w:p w:rsidR="001E76E2" w:rsidRDefault="005932F7" w:rsidP="00F20DAF">
            <w:pPr>
              <w:rPr>
                <w:rFonts w:cstheme="minorHAnsi"/>
                <w:sz w:val="20"/>
                <w:szCs w:val="20"/>
              </w:rPr>
            </w:pPr>
            <w:r>
              <w:rPr>
                <w:rFonts w:cstheme="minorHAnsi"/>
                <w:sz w:val="20"/>
                <w:szCs w:val="20"/>
              </w:rPr>
              <w:t>2d. Review</w:t>
            </w:r>
          </w:p>
          <w:p w:rsidR="009B3511" w:rsidRPr="005932F7" w:rsidRDefault="009B3511" w:rsidP="009B3511">
            <w:pPr>
              <w:rPr>
                <w:rFonts w:cstheme="minorHAnsi"/>
                <w:sz w:val="20"/>
                <w:szCs w:val="20"/>
              </w:rPr>
            </w:pPr>
            <w:r w:rsidRPr="009B3511">
              <w:rPr>
                <w:rFonts w:cstheme="minorHAnsi"/>
                <w:sz w:val="20"/>
                <w:szCs w:val="20"/>
              </w:rPr>
              <w:t>2</w:t>
            </w:r>
            <w:r>
              <w:rPr>
                <w:rFonts w:cstheme="minorHAnsi"/>
                <w:sz w:val="20"/>
                <w:szCs w:val="20"/>
              </w:rPr>
              <w:t>e</w:t>
            </w:r>
            <w:r w:rsidRPr="009B3511">
              <w:rPr>
                <w:rFonts w:cstheme="minorHAnsi"/>
                <w:sz w:val="20"/>
                <w:szCs w:val="20"/>
              </w:rPr>
              <w:t>. Review</w:t>
            </w:r>
          </w:p>
        </w:tc>
        <w:tc>
          <w:tcPr>
            <w:tcW w:w="278" w:type="dxa"/>
          </w:tcPr>
          <w:p w:rsidR="005932F7" w:rsidRDefault="005932F7" w:rsidP="005932F7">
            <w:pPr>
              <w:rPr>
                <w:rFonts w:cstheme="minorHAnsi"/>
                <w:b/>
                <w:sz w:val="20"/>
                <w:szCs w:val="20"/>
              </w:rPr>
            </w:pPr>
            <w:r>
              <w:rPr>
                <w:rFonts w:cstheme="minorHAnsi"/>
                <w:b/>
                <w:sz w:val="20"/>
                <w:szCs w:val="20"/>
              </w:rPr>
              <w:t>-</w:t>
            </w:r>
          </w:p>
          <w:p w:rsidR="005932F7" w:rsidRDefault="005932F7" w:rsidP="005932F7">
            <w:pPr>
              <w:rPr>
                <w:rFonts w:cstheme="minorHAnsi"/>
                <w:b/>
                <w:sz w:val="20"/>
                <w:szCs w:val="20"/>
              </w:rPr>
            </w:pPr>
            <w:r>
              <w:rPr>
                <w:rFonts w:cstheme="minorHAnsi"/>
                <w:b/>
                <w:sz w:val="20"/>
                <w:szCs w:val="20"/>
              </w:rPr>
              <w:t>-</w:t>
            </w:r>
          </w:p>
          <w:p w:rsidR="005932F7" w:rsidRDefault="005932F7" w:rsidP="005932F7">
            <w:pPr>
              <w:rPr>
                <w:rFonts w:cstheme="minorHAnsi"/>
                <w:b/>
                <w:sz w:val="20"/>
                <w:szCs w:val="20"/>
              </w:rPr>
            </w:pPr>
            <w:r>
              <w:rPr>
                <w:rFonts w:cstheme="minorHAnsi"/>
                <w:b/>
                <w:sz w:val="20"/>
                <w:szCs w:val="20"/>
              </w:rPr>
              <w:t>-</w:t>
            </w:r>
          </w:p>
          <w:p w:rsidR="001E76E2" w:rsidRPr="005932F7" w:rsidRDefault="005932F7" w:rsidP="005932F7">
            <w:pPr>
              <w:rPr>
                <w:rFonts w:cstheme="minorHAnsi"/>
                <w:b/>
                <w:sz w:val="20"/>
                <w:szCs w:val="20"/>
              </w:rPr>
            </w:pPr>
            <w:r>
              <w:rPr>
                <w:rFonts w:cstheme="minorHAnsi"/>
                <w:b/>
                <w:sz w:val="20"/>
                <w:szCs w:val="20"/>
              </w:rPr>
              <w:t>-</w:t>
            </w:r>
            <w:r w:rsidR="009B3511" w:rsidRPr="009B3511">
              <w:rPr>
                <w:rFonts w:cstheme="minorHAnsi"/>
                <w:b/>
                <w:sz w:val="20"/>
                <w:szCs w:val="20"/>
              </w:rPr>
              <w:t>-</w:t>
            </w:r>
          </w:p>
        </w:tc>
        <w:tc>
          <w:tcPr>
            <w:tcW w:w="6468" w:type="dxa"/>
          </w:tcPr>
          <w:p w:rsidR="009B3511" w:rsidRDefault="009B3511" w:rsidP="00F20DAF">
            <w:pPr>
              <w:rPr>
                <w:rFonts w:cstheme="minorHAnsi"/>
                <w:sz w:val="20"/>
                <w:szCs w:val="20"/>
              </w:rPr>
            </w:pPr>
            <w:r>
              <w:rPr>
                <w:rFonts w:cstheme="minorHAnsi"/>
                <w:sz w:val="20"/>
                <w:szCs w:val="20"/>
              </w:rPr>
              <w:t>Complaint</w:t>
            </w:r>
          </w:p>
          <w:p w:rsidR="005932F7" w:rsidRDefault="005932F7" w:rsidP="00F20DAF">
            <w:pPr>
              <w:rPr>
                <w:rFonts w:cstheme="minorHAnsi"/>
                <w:sz w:val="20"/>
                <w:szCs w:val="20"/>
              </w:rPr>
            </w:pPr>
            <w:r w:rsidRPr="005932F7">
              <w:rPr>
                <w:rFonts w:cstheme="minorHAnsi"/>
                <w:sz w:val="20"/>
                <w:szCs w:val="20"/>
              </w:rPr>
              <w:t>Waivers from the FAB Committee</w:t>
            </w:r>
          </w:p>
          <w:p w:rsidR="001E76E2" w:rsidRDefault="005932F7" w:rsidP="00F20DAF">
            <w:pPr>
              <w:rPr>
                <w:rFonts w:cstheme="minorHAnsi"/>
                <w:sz w:val="20"/>
                <w:szCs w:val="20"/>
              </w:rPr>
            </w:pPr>
            <w:r>
              <w:rPr>
                <w:rFonts w:cstheme="minorHAnsi"/>
                <w:sz w:val="20"/>
                <w:szCs w:val="20"/>
              </w:rPr>
              <w:t>Violation Hearings for Non-Respondent Owners</w:t>
            </w:r>
          </w:p>
          <w:p w:rsidR="007A2365" w:rsidRPr="005932F7" w:rsidRDefault="007A2365" w:rsidP="007A2365">
            <w:pPr>
              <w:rPr>
                <w:rFonts w:cstheme="minorHAnsi"/>
                <w:sz w:val="20"/>
                <w:szCs w:val="20"/>
              </w:rPr>
            </w:pPr>
            <w:r>
              <w:rPr>
                <w:rFonts w:cstheme="minorHAnsi"/>
                <w:sz w:val="20"/>
                <w:szCs w:val="20"/>
              </w:rPr>
              <w:t>Escheatment and Write Offs</w:t>
            </w:r>
          </w:p>
          <w:p w:rsidR="005932F7" w:rsidRDefault="005932F7" w:rsidP="00F20DAF">
            <w:pPr>
              <w:rPr>
                <w:rFonts w:cstheme="minorHAnsi"/>
                <w:b/>
                <w:sz w:val="20"/>
                <w:szCs w:val="20"/>
              </w:rPr>
            </w:pPr>
            <w:r>
              <w:rPr>
                <w:rFonts w:cstheme="minorHAnsi"/>
                <w:sz w:val="20"/>
                <w:szCs w:val="20"/>
              </w:rPr>
              <w:t>Read File</w:t>
            </w:r>
          </w:p>
        </w:tc>
      </w:tr>
    </w:tbl>
    <w:p w:rsidR="00F20DAF" w:rsidRPr="00465E83" w:rsidRDefault="00CD19AF" w:rsidP="003F1F45">
      <w:pPr>
        <w:spacing w:after="0"/>
        <w:rPr>
          <w:rFonts w:cstheme="minorHAnsi"/>
          <w:sz w:val="16"/>
          <w:szCs w:val="16"/>
        </w:rPr>
      </w:pPr>
      <w:r>
        <w:rPr>
          <w:rFonts w:cstheme="minorHAnsi"/>
          <w:sz w:val="20"/>
          <w:szCs w:val="20"/>
        </w:rPr>
        <w:tab/>
      </w:r>
      <w:r>
        <w:rPr>
          <w:rFonts w:cstheme="minorHAnsi"/>
          <w:sz w:val="20"/>
          <w:szCs w:val="20"/>
        </w:rPr>
        <w:tab/>
      </w:r>
      <w:r>
        <w:rPr>
          <w:rFonts w:cstheme="minorHAnsi"/>
          <w:sz w:val="20"/>
          <w:szCs w:val="20"/>
        </w:rPr>
        <w:tab/>
      </w:r>
      <w:r w:rsidR="0079383D" w:rsidRPr="003444B5">
        <w:rPr>
          <w:rFonts w:cstheme="minorHAnsi"/>
          <w:sz w:val="20"/>
          <w:szCs w:val="20"/>
        </w:rPr>
        <w:tab/>
      </w:r>
      <w:r w:rsidR="0079383D" w:rsidRPr="003444B5">
        <w:rPr>
          <w:rFonts w:cstheme="minorHAnsi"/>
          <w:sz w:val="20"/>
          <w:szCs w:val="20"/>
        </w:rPr>
        <w:tab/>
      </w:r>
      <w:r w:rsidR="0079383D" w:rsidRPr="003444B5">
        <w:rPr>
          <w:rFonts w:cstheme="minorHAnsi"/>
          <w:sz w:val="20"/>
          <w:szCs w:val="20"/>
        </w:rPr>
        <w:tab/>
      </w:r>
      <w:r w:rsidR="00F20DAF" w:rsidRPr="00465E83">
        <w:rPr>
          <w:rFonts w:cstheme="minorHAnsi"/>
          <w:sz w:val="20"/>
          <w:szCs w:val="20"/>
        </w:rPr>
        <w:tab/>
      </w:r>
      <w:r w:rsidR="00F20DAF" w:rsidRPr="00465E83">
        <w:rPr>
          <w:rFonts w:cstheme="minorHAnsi"/>
          <w:sz w:val="20"/>
          <w:szCs w:val="20"/>
        </w:rPr>
        <w:tab/>
      </w:r>
    </w:p>
    <w:p w:rsidR="00F20DAF" w:rsidRPr="00465E83" w:rsidRDefault="001A19D2" w:rsidP="001A19D2">
      <w:pPr>
        <w:spacing w:after="0"/>
        <w:rPr>
          <w:rFonts w:cstheme="minorHAnsi"/>
          <w:b/>
          <w:sz w:val="20"/>
          <w:szCs w:val="20"/>
        </w:rPr>
      </w:pPr>
      <w:r w:rsidRPr="00465E83">
        <w:rPr>
          <w:rFonts w:cstheme="minorHAnsi"/>
          <w:sz w:val="16"/>
          <w:szCs w:val="16"/>
        </w:rPr>
        <w:tab/>
      </w:r>
      <w:r w:rsidRPr="00465E83">
        <w:rPr>
          <w:rFonts w:cstheme="minorHAnsi"/>
          <w:sz w:val="16"/>
          <w:szCs w:val="16"/>
        </w:rPr>
        <w:tab/>
      </w:r>
      <w:r w:rsidRPr="00465E83">
        <w:rPr>
          <w:rFonts w:cstheme="minorHAnsi"/>
          <w:b/>
          <w:sz w:val="20"/>
          <w:szCs w:val="20"/>
        </w:rPr>
        <w:t>IV.</w:t>
      </w:r>
      <w:r w:rsidRPr="00465E83">
        <w:rPr>
          <w:rFonts w:cstheme="minorHAnsi"/>
          <w:b/>
          <w:sz w:val="20"/>
          <w:szCs w:val="20"/>
        </w:rPr>
        <w:tab/>
        <w:t>RECONVENE INTO OPEN SESSION – 7:30 P.M. (</w:t>
      </w:r>
      <w:r w:rsidR="005B5846" w:rsidRPr="00465E83">
        <w:rPr>
          <w:rFonts w:cstheme="minorHAnsi"/>
          <w:b/>
          <w:sz w:val="20"/>
          <w:szCs w:val="20"/>
        </w:rPr>
        <w:t>ESTIMATED TIME</w:t>
      </w:r>
      <w:r w:rsidRPr="00465E83">
        <w:rPr>
          <w:rFonts w:cstheme="minorHAnsi"/>
          <w:b/>
          <w:sz w:val="20"/>
          <w:szCs w:val="20"/>
        </w:rPr>
        <w:t xml:space="preserve">) </w:t>
      </w:r>
    </w:p>
    <w:p w:rsidR="006D1646" w:rsidRPr="00465E83" w:rsidRDefault="006D1646" w:rsidP="001A19D2">
      <w:pPr>
        <w:spacing w:after="0"/>
        <w:rPr>
          <w:rFonts w:cstheme="minorHAnsi"/>
          <w:sz w:val="20"/>
          <w:szCs w:val="20"/>
        </w:rPr>
      </w:pPr>
    </w:p>
    <w:p w:rsidR="006D1646" w:rsidRPr="00465E83" w:rsidRDefault="006D1646" w:rsidP="001A19D2">
      <w:pPr>
        <w:spacing w:after="0"/>
        <w:rPr>
          <w:rFonts w:cstheme="minorHAnsi"/>
          <w:b/>
          <w:sz w:val="20"/>
          <w:szCs w:val="20"/>
        </w:rPr>
      </w:pPr>
      <w:r w:rsidRPr="00465E83">
        <w:rPr>
          <w:rFonts w:cstheme="minorHAnsi"/>
          <w:sz w:val="20"/>
          <w:szCs w:val="20"/>
        </w:rPr>
        <w:tab/>
      </w:r>
      <w:r w:rsidRPr="00465E83">
        <w:rPr>
          <w:rFonts w:cstheme="minorHAnsi"/>
          <w:sz w:val="20"/>
          <w:szCs w:val="20"/>
        </w:rPr>
        <w:tab/>
      </w:r>
      <w:r w:rsidRPr="00465E83">
        <w:rPr>
          <w:rFonts w:cstheme="minorHAnsi"/>
          <w:b/>
          <w:sz w:val="20"/>
          <w:szCs w:val="20"/>
        </w:rPr>
        <w:t>V.</w:t>
      </w:r>
      <w:r w:rsidRPr="00465E83">
        <w:rPr>
          <w:rFonts w:cstheme="minorHAnsi"/>
          <w:b/>
          <w:sz w:val="20"/>
          <w:szCs w:val="20"/>
        </w:rPr>
        <w:tab/>
        <w:t>PLEDGE</w:t>
      </w:r>
      <w:r w:rsidR="003F0F79">
        <w:rPr>
          <w:rFonts w:cstheme="minorHAnsi"/>
          <w:b/>
          <w:sz w:val="20"/>
          <w:szCs w:val="20"/>
        </w:rPr>
        <w:t xml:space="preserve"> OF ALLEGIANCE</w:t>
      </w:r>
    </w:p>
    <w:p w:rsidR="00546A09" w:rsidRPr="00465E83" w:rsidRDefault="00546A09" w:rsidP="001A19D2">
      <w:pPr>
        <w:spacing w:after="0"/>
        <w:rPr>
          <w:rFonts w:cstheme="minorHAnsi"/>
          <w:sz w:val="20"/>
          <w:szCs w:val="20"/>
        </w:rPr>
      </w:pPr>
    </w:p>
    <w:p w:rsidR="001E76E2" w:rsidRPr="00465E83" w:rsidRDefault="00546A09" w:rsidP="001A19D2">
      <w:pPr>
        <w:spacing w:after="0"/>
        <w:rPr>
          <w:rFonts w:cstheme="minorHAnsi"/>
          <w:b/>
          <w:sz w:val="20"/>
          <w:szCs w:val="20"/>
        </w:rPr>
      </w:pPr>
      <w:r w:rsidRPr="00465E83">
        <w:rPr>
          <w:rFonts w:cstheme="minorHAnsi"/>
          <w:b/>
          <w:sz w:val="20"/>
          <w:szCs w:val="20"/>
        </w:rPr>
        <w:t>TAB 3</w:t>
      </w:r>
      <w:r w:rsidRPr="00465E83">
        <w:rPr>
          <w:rFonts w:cstheme="minorHAnsi"/>
          <w:b/>
          <w:sz w:val="20"/>
          <w:szCs w:val="20"/>
        </w:rPr>
        <w:tab/>
      </w:r>
      <w:r w:rsidRPr="00465E83">
        <w:rPr>
          <w:rFonts w:cstheme="minorHAnsi"/>
          <w:b/>
          <w:sz w:val="20"/>
          <w:szCs w:val="20"/>
        </w:rPr>
        <w:tab/>
        <w:t>VI.</w:t>
      </w:r>
      <w:r w:rsidRPr="00465E83">
        <w:rPr>
          <w:rFonts w:cstheme="minorHAnsi"/>
          <w:b/>
          <w:sz w:val="20"/>
          <w:szCs w:val="20"/>
        </w:rPr>
        <w:tab/>
        <w:t>HEARING ACTIONS AND EXECUTIVE SESSION ITEMS (OPEN)</w:t>
      </w:r>
      <w:r w:rsidR="005932F7">
        <w:rPr>
          <w:rFonts w:cstheme="minorHAnsi"/>
          <w:b/>
          <w:sz w:val="20"/>
          <w:szCs w:val="20"/>
        </w:rPr>
        <w:tab/>
      </w:r>
      <w:r w:rsidR="005932F7">
        <w:rPr>
          <w:rFonts w:cstheme="minorHAnsi"/>
          <w:b/>
          <w:sz w:val="20"/>
          <w:szCs w:val="20"/>
        </w:rPr>
        <w:tab/>
      </w:r>
      <w:r w:rsidR="005932F7">
        <w:rPr>
          <w:rFonts w:cstheme="minorHAnsi"/>
          <w:b/>
          <w:sz w:val="20"/>
          <w:szCs w:val="20"/>
        </w:rPr>
        <w:tab/>
      </w:r>
      <w:r w:rsidR="001E76E2">
        <w:rPr>
          <w:rFonts w:cstheme="minorHAnsi"/>
          <w:b/>
          <w:sz w:val="20"/>
          <w:szCs w:val="20"/>
        </w:rPr>
        <w:tab/>
      </w:r>
      <w:r w:rsidR="001E76E2">
        <w:rPr>
          <w:rFonts w:cstheme="minorHAnsi"/>
          <w:b/>
          <w:sz w:val="20"/>
          <w:szCs w:val="20"/>
        </w:rPr>
        <w:tab/>
      </w:r>
    </w:p>
    <w:tbl>
      <w:tblPr>
        <w:tblStyle w:val="TableGrid"/>
        <w:tblW w:w="0" w:type="auto"/>
        <w:tblInd w:w="21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69"/>
        <w:gridCol w:w="278"/>
        <w:gridCol w:w="6468"/>
      </w:tblGrid>
      <w:tr w:rsidR="001E76E2" w:rsidTr="001E76E2">
        <w:tc>
          <w:tcPr>
            <w:tcW w:w="1170" w:type="dxa"/>
          </w:tcPr>
          <w:p w:rsidR="001E76E2" w:rsidRDefault="001E76E2" w:rsidP="00517093">
            <w:pPr>
              <w:jc w:val="right"/>
              <w:rPr>
                <w:rFonts w:cstheme="minorHAnsi"/>
                <w:sz w:val="20"/>
                <w:szCs w:val="20"/>
              </w:rPr>
            </w:pPr>
            <w:r>
              <w:rPr>
                <w:rFonts w:cstheme="minorHAnsi"/>
                <w:sz w:val="20"/>
                <w:szCs w:val="20"/>
              </w:rPr>
              <w:t>3</w:t>
            </w:r>
            <w:r w:rsidR="001D746F">
              <w:rPr>
                <w:rFonts w:cstheme="minorHAnsi"/>
                <w:sz w:val="20"/>
                <w:szCs w:val="20"/>
              </w:rPr>
              <w:t>b</w:t>
            </w:r>
            <w:r w:rsidRPr="005932F7">
              <w:rPr>
                <w:rFonts w:cstheme="minorHAnsi"/>
                <w:sz w:val="20"/>
                <w:szCs w:val="20"/>
              </w:rPr>
              <w:t xml:space="preserve">. </w:t>
            </w:r>
            <w:r w:rsidR="00517093">
              <w:rPr>
                <w:rFonts w:cstheme="minorHAnsi"/>
                <w:sz w:val="20"/>
                <w:szCs w:val="20"/>
              </w:rPr>
              <w:t>Action</w:t>
            </w:r>
          </w:p>
          <w:p w:rsidR="001E76E2" w:rsidRDefault="001D746F" w:rsidP="00517093">
            <w:pPr>
              <w:jc w:val="right"/>
              <w:rPr>
                <w:rFonts w:cstheme="minorHAnsi"/>
                <w:sz w:val="20"/>
                <w:szCs w:val="20"/>
              </w:rPr>
            </w:pPr>
            <w:r>
              <w:rPr>
                <w:rFonts w:cstheme="minorHAnsi"/>
                <w:sz w:val="20"/>
                <w:szCs w:val="20"/>
              </w:rPr>
              <w:t>3c</w:t>
            </w:r>
            <w:r w:rsidR="001E76E2">
              <w:rPr>
                <w:rFonts w:cstheme="minorHAnsi"/>
                <w:sz w:val="20"/>
                <w:szCs w:val="20"/>
              </w:rPr>
              <w:t xml:space="preserve">. </w:t>
            </w:r>
            <w:r w:rsidR="00517093">
              <w:rPr>
                <w:rFonts w:cstheme="minorHAnsi"/>
                <w:sz w:val="20"/>
                <w:szCs w:val="20"/>
              </w:rPr>
              <w:t>Action</w:t>
            </w:r>
          </w:p>
          <w:p w:rsidR="001E76E2" w:rsidRPr="005932F7" w:rsidRDefault="001D746F" w:rsidP="007A2365">
            <w:pPr>
              <w:jc w:val="right"/>
              <w:rPr>
                <w:rFonts w:cstheme="minorHAnsi"/>
                <w:sz w:val="20"/>
                <w:szCs w:val="20"/>
              </w:rPr>
            </w:pPr>
            <w:r>
              <w:rPr>
                <w:rFonts w:cstheme="minorHAnsi"/>
                <w:sz w:val="20"/>
                <w:szCs w:val="20"/>
              </w:rPr>
              <w:t>3d</w:t>
            </w:r>
            <w:r w:rsidR="001E76E2">
              <w:rPr>
                <w:rFonts w:cstheme="minorHAnsi"/>
                <w:sz w:val="20"/>
                <w:szCs w:val="20"/>
              </w:rPr>
              <w:t xml:space="preserve">. </w:t>
            </w:r>
            <w:r w:rsidR="00517093">
              <w:rPr>
                <w:rFonts w:cstheme="minorHAnsi"/>
                <w:sz w:val="20"/>
                <w:szCs w:val="20"/>
              </w:rPr>
              <w:t>Action</w:t>
            </w:r>
          </w:p>
        </w:tc>
        <w:tc>
          <w:tcPr>
            <w:tcW w:w="278" w:type="dxa"/>
          </w:tcPr>
          <w:p w:rsidR="001E76E2" w:rsidRDefault="001E76E2" w:rsidP="001E76E2">
            <w:pPr>
              <w:rPr>
                <w:rFonts w:cstheme="minorHAnsi"/>
                <w:b/>
                <w:sz w:val="20"/>
                <w:szCs w:val="20"/>
              </w:rPr>
            </w:pPr>
            <w:r>
              <w:rPr>
                <w:rFonts w:cstheme="minorHAnsi"/>
                <w:b/>
                <w:sz w:val="20"/>
                <w:szCs w:val="20"/>
              </w:rPr>
              <w:t>-</w:t>
            </w:r>
          </w:p>
          <w:p w:rsidR="001E76E2" w:rsidRDefault="001E76E2" w:rsidP="001E76E2">
            <w:pPr>
              <w:rPr>
                <w:rFonts w:cstheme="minorHAnsi"/>
                <w:b/>
                <w:sz w:val="20"/>
                <w:szCs w:val="20"/>
              </w:rPr>
            </w:pPr>
            <w:r>
              <w:rPr>
                <w:rFonts w:cstheme="minorHAnsi"/>
                <w:b/>
                <w:sz w:val="20"/>
                <w:szCs w:val="20"/>
              </w:rPr>
              <w:t>-</w:t>
            </w:r>
          </w:p>
          <w:p w:rsidR="001E76E2" w:rsidRDefault="001E76E2" w:rsidP="001E76E2">
            <w:pPr>
              <w:rPr>
                <w:rFonts w:cstheme="minorHAnsi"/>
                <w:b/>
                <w:sz w:val="20"/>
                <w:szCs w:val="20"/>
              </w:rPr>
            </w:pPr>
            <w:r>
              <w:rPr>
                <w:rFonts w:cstheme="minorHAnsi"/>
                <w:b/>
                <w:sz w:val="20"/>
                <w:szCs w:val="20"/>
              </w:rPr>
              <w:t>-</w:t>
            </w:r>
          </w:p>
          <w:p w:rsidR="001E76E2" w:rsidRPr="005932F7" w:rsidRDefault="001E76E2" w:rsidP="001E76E2">
            <w:pPr>
              <w:rPr>
                <w:rFonts w:cstheme="minorHAnsi"/>
                <w:b/>
                <w:sz w:val="20"/>
                <w:szCs w:val="20"/>
              </w:rPr>
            </w:pPr>
          </w:p>
        </w:tc>
        <w:tc>
          <w:tcPr>
            <w:tcW w:w="6475" w:type="dxa"/>
          </w:tcPr>
          <w:p w:rsidR="001E76E2" w:rsidRDefault="00201536" w:rsidP="001E76E2">
            <w:pPr>
              <w:rPr>
                <w:rFonts w:cstheme="minorHAnsi"/>
                <w:sz w:val="20"/>
                <w:szCs w:val="20"/>
              </w:rPr>
            </w:pPr>
            <w:r>
              <w:rPr>
                <w:rFonts w:cstheme="minorHAnsi"/>
                <w:sz w:val="20"/>
                <w:szCs w:val="20"/>
              </w:rPr>
              <w:t xml:space="preserve">Approve </w:t>
            </w:r>
            <w:r w:rsidR="001E76E2" w:rsidRPr="005932F7">
              <w:rPr>
                <w:rFonts w:cstheme="minorHAnsi"/>
                <w:sz w:val="20"/>
                <w:szCs w:val="20"/>
              </w:rPr>
              <w:t>Waivers from the FAB Committee</w:t>
            </w:r>
          </w:p>
          <w:p w:rsidR="001E76E2" w:rsidRDefault="00201536" w:rsidP="001E76E2">
            <w:pPr>
              <w:rPr>
                <w:rFonts w:cstheme="minorHAnsi"/>
                <w:sz w:val="20"/>
                <w:szCs w:val="20"/>
              </w:rPr>
            </w:pPr>
            <w:r>
              <w:rPr>
                <w:rFonts w:cstheme="minorHAnsi"/>
                <w:sz w:val="20"/>
                <w:szCs w:val="20"/>
              </w:rPr>
              <w:t xml:space="preserve">Approve </w:t>
            </w:r>
            <w:r w:rsidR="001E76E2">
              <w:rPr>
                <w:rFonts w:cstheme="minorHAnsi"/>
                <w:sz w:val="20"/>
                <w:szCs w:val="20"/>
              </w:rPr>
              <w:t>Violation Hearings for Non-Respondent Owners</w:t>
            </w:r>
          </w:p>
          <w:p w:rsidR="001E76E2" w:rsidRPr="007A2365" w:rsidRDefault="007A2365" w:rsidP="001E76E2">
            <w:pPr>
              <w:rPr>
                <w:rFonts w:cstheme="minorHAnsi"/>
                <w:sz w:val="20"/>
                <w:szCs w:val="20"/>
              </w:rPr>
            </w:pPr>
            <w:r>
              <w:rPr>
                <w:rFonts w:cstheme="minorHAnsi"/>
                <w:sz w:val="20"/>
                <w:szCs w:val="20"/>
              </w:rPr>
              <w:t>Approve Escheatment and Write Offs</w:t>
            </w:r>
          </w:p>
        </w:tc>
      </w:tr>
    </w:tbl>
    <w:p w:rsidR="005932F7" w:rsidRPr="00465E83" w:rsidRDefault="00546A09" w:rsidP="00546A09">
      <w:pPr>
        <w:spacing w:after="0"/>
        <w:rPr>
          <w:rFonts w:cstheme="minorHAnsi"/>
          <w:b/>
          <w:sz w:val="20"/>
          <w:szCs w:val="20"/>
        </w:rPr>
      </w:pPr>
      <w:r w:rsidRPr="00465E83">
        <w:rPr>
          <w:rFonts w:cstheme="minorHAnsi"/>
          <w:b/>
          <w:sz w:val="20"/>
          <w:szCs w:val="20"/>
        </w:rPr>
        <w:t>TAB 4</w:t>
      </w:r>
      <w:r w:rsidRPr="00465E83">
        <w:rPr>
          <w:rFonts w:cstheme="minorHAnsi"/>
          <w:b/>
          <w:sz w:val="20"/>
          <w:szCs w:val="20"/>
        </w:rPr>
        <w:tab/>
      </w:r>
      <w:r w:rsidRPr="00465E83">
        <w:rPr>
          <w:rFonts w:cstheme="minorHAnsi"/>
          <w:b/>
          <w:sz w:val="20"/>
          <w:szCs w:val="20"/>
        </w:rPr>
        <w:tab/>
        <w:t>VII.</w:t>
      </w:r>
      <w:r w:rsidRPr="00465E83">
        <w:rPr>
          <w:rFonts w:cstheme="minorHAnsi"/>
          <w:b/>
          <w:sz w:val="20"/>
          <w:szCs w:val="20"/>
        </w:rPr>
        <w:tab/>
        <w:t>REVIEW AND APPROVAL OF MINUTES</w:t>
      </w:r>
      <w:r w:rsidR="005932F7">
        <w:rPr>
          <w:rFonts w:cstheme="minorHAnsi"/>
          <w:b/>
          <w:sz w:val="20"/>
          <w:szCs w:val="20"/>
        </w:rPr>
        <w:tab/>
      </w:r>
      <w:r w:rsidR="005932F7">
        <w:rPr>
          <w:rFonts w:cstheme="minorHAnsi"/>
          <w:b/>
          <w:sz w:val="20"/>
          <w:szCs w:val="20"/>
        </w:rPr>
        <w:tab/>
      </w:r>
      <w:r w:rsidR="005932F7">
        <w:rPr>
          <w:rFonts w:cstheme="minorHAnsi"/>
          <w:b/>
          <w:sz w:val="20"/>
          <w:szCs w:val="20"/>
        </w:rPr>
        <w:tab/>
      </w:r>
    </w:p>
    <w:tbl>
      <w:tblPr>
        <w:tblStyle w:val="TableGrid"/>
        <w:tblW w:w="0" w:type="auto"/>
        <w:tblInd w:w="21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69"/>
        <w:gridCol w:w="278"/>
        <w:gridCol w:w="6468"/>
      </w:tblGrid>
      <w:tr w:rsidR="005932F7" w:rsidTr="00B87FC2">
        <w:tc>
          <w:tcPr>
            <w:tcW w:w="1170" w:type="dxa"/>
          </w:tcPr>
          <w:p w:rsidR="005932F7" w:rsidRPr="005932F7" w:rsidRDefault="005932F7" w:rsidP="007A2365">
            <w:pPr>
              <w:jc w:val="right"/>
              <w:rPr>
                <w:rFonts w:cstheme="minorHAnsi"/>
                <w:sz w:val="20"/>
                <w:szCs w:val="20"/>
              </w:rPr>
            </w:pPr>
            <w:r>
              <w:rPr>
                <w:rFonts w:cstheme="minorHAnsi"/>
                <w:sz w:val="20"/>
                <w:szCs w:val="20"/>
              </w:rPr>
              <w:t>4</w:t>
            </w:r>
            <w:r w:rsidRPr="005932F7">
              <w:rPr>
                <w:rFonts w:cstheme="minorHAnsi"/>
                <w:sz w:val="20"/>
                <w:szCs w:val="20"/>
              </w:rPr>
              <w:t xml:space="preserve">a. </w:t>
            </w:r>
            <w:r w:rsidR="00517093">
              <w:rPr>
                <w:rFonts w:cstheme="minorHAnsi"/>
                <w:sz w:val="20"/>
                <w:szCs w:val="20"/>
              </w:rPr>
              <w:t>Action</w:t>
            </w:r>
          </w:p>
        </w:tc>
        <w:tc>
          <w:tcPr>
            <w:tcW w:w="278" w:type="dxa"/>
          </w:tcPr>
          <w:p w:rsidR="005932F7" w:rsidRPr="005932F7" w:rsidRDefault="005932F7" w:rsidP="005932F7">
            <w:pPr>
              <w:rPr>
                <w:rFonts w:cstheme="minorHAnsi"/>
                <w:b/>
                <w:sz w:val="20"/>
                <w:szCs w:val="20"/>
              </w:rPr>
            </w:pPr>
            <w:r>
              <w:rPr>
                <w:rFonts w:cstheme="minorHAnsi"/>
                <w:b/>
                <w:sz w:val="20"/>
                <w:szCs w:val="20"/>
              </w:rPr>
              <w:t>-</w:t>
            </w:r>
          </w:p>
        </w:tc>
        <w:tc>
          <w:tcPr>
            <w:tcW w:w="6475" w:type="dxa"/>
          </w:tcPr>
          <w:p w:rsidR="005932F7" w:rsidRPr="005932F7" w:rsidRDefault="005932F7" w:rsidP="0070123B">
            <w:pPr>
              <w:rPr>
                <w:rFonts w:cstheme="minorHAnsi"/>
                <w:sz w:val="20"/>
                <w:szCs w:val="20"/>
              </w:rPr>
            </w:pPr>
            <w:r w:rsidRPr="003444B5">
              <w:rPr>
                <w:rFonts w:cstheme="minorHAnsi"/>
                <w:sz w:val="20"/>
                <w:szCs w:val="20"/>
              </w:rPr>
              <w:t xml:space="preserve">Approve Minutes of the </w:t>
            </w:r>
            <w:r w:rsidR="0070123B">
              <w:rPr>
                <w:rFonts w:cstheme="minorHAnsi"/>
                <w:sz w:val="20"/>
                <w:szCs w:val="20"/>
              </w:rPr>
              <w:t>August 12</w:t>
            </w:r>
            <w:r>
              <w:rPr>
                <w:rFonts w:cstheme="minorHAnsi"/>
                <w:sz w:val="20"/>
                <w:szCs w:val="20"/>
              </w:rPr>
              <w:t>, 2020</w:t>
            </w:r>
            <w:r w:rsidRPr="003444B5">
              <w:rPr>
                <w:rFonts w:cstheme="minorHAnsi"/>
                <w:sz w:val="20"/>
                <w:szCs w:val="20"/>
              </w:rPr>
              <w:t xml:space="preserve"> Board Meeting</w:t>
            </w:r>
            <w:r>
              <w:rPr>
                <w:rFonts w:cstheme="minorHAnsi"/>
                <w:sz w:val="20"/>
                <w:szCs w:val="20"/>
              </w:rPr>
              <w:t xml:space="preserve"> </w:t>
            </w:r>
          </w:p>
        </w:tc>
      </w:tr>
    </w:tbl>
    <w:p w:rsidR="00546A09" w:rsidRPr="00465E83" w:rsidRDefault="003444B5" w:rsidP="00546A09">
      <w:pPr>
        <w:spacing w:after="0"/>
        <w:rPr>
          <w:rFonts w:cstheme="minorHAnsi"/>
          <w:sz w:val="20"/>
          <w:szCs w:val="20"/>
        </w:rPr>
      </w:pPr>
      <w:r w:rsidRPr="003444B5">
        <w:rPr>
          <w:rFonts w:cstheme="minorHAnsi"/>
          <w:sz w:val="20"/>
          <w:szCs w:val="20"/>
        </w:rPr>
        <w:tab/>
      </w:r>
      <w:r w:rsidRPr="003444B5">
        <w:rPr>
          <w:rFonts w:cstheme="minorHAnsi"/>
          <w:sz w:val="20"/>
          <w:szCs w:val="20"/>
        </w:rPr>
        <w:tab/>
      </w:r>
      <w:r w:rsidRPr="003444B5">
        <w:rPr>
          <w:rFonts w:cstheme="minorHAnsi"/>
          <w:sz w:val="20"/>
          <w:szCs w:val="20"/>
        </w:rPr>
        <w:tab/>
      </w:r>
    </w:p>
    <w:p w:rsidR="00546A09" w:rsidRPr="00465E83" w:rsidRDefault="00546A09" w:rsidP="00546A09">
      <w:pPr>
        <w:spacing w:after="0"/>
        <w:rPr>
          <w:rFonts w:cstheme="minorHAnsi"/>
          <w:b/>
          <w:sz w:val="20"/>
          <w:szCs w:val="20"/>
        </w:rPr>
      </w:pPr>
      <w:r w:rsidRPr="00465E83">
        <w:rPr>
          <w:rFonts w:cstheme="minorHAnsi"/>
          <w:sz w:val="20"/>
          <w:szCs w:val="20"/>
        </w:rPr>
        <w:tab/>
      </w:r>
      <w:r w:rsidRPr="00465E83">
        <w:rPr>
          <w:rFonts w:cstheme="minorHAnsi"/>
          <w:sz w:val="20"/>
          <w:szCs w:val="20"/>
        </w:rPr>
        <w:tab/>
      </w:r>
      <w:r w:rsidRPr="00465E83">
        <w:rPr>
          <w:rFonts w:cstheme="minorHAnsi"/>
          <w:b/>
          <w:sz w:val="20"/>
          <w:szCs w:val="20"/>
        </w:rPr>
        <w:t>VIII.</w:t>
      </w:r>
      <w:r w:rsidRPr="00465E83">
        <w:rPr>
          <w:rFonts w:cstheme="minorHAnsi"/>
          <w:b/>
          <w:sz w:val="20"/>
          <w:szCs w:val="20"/>
        </w:rPr>
        <w:tab/>
        <w:t xml:space="preserve">SPEAKER’S TIME - </w:t>
      </w:r>
      <w:r w:rsidR="005B5846" w:rsidRPr="00465E83">
        <w:rPr>
          <w:rFonts w:cstheme="minorHAnsi"/>
          <w:b/>
          <w:sz w:val="20"/>
          <w:szCs w:val="20"/>
        </w:rPr>
        <w:t>TWO MINUTES PER SPEAKER</w:t>
      </w:r>
      <w:r w:rsidRPr="00465E83">
        <w:rPr>
          <w:rFonts w:cstheme="minorHAnsi"/>
          <w:b/>
          <w:sz w:val="20"/>
          <w:szCs w:val="20"/>
        </w:rPr>
        <w:t>*</w:t>
      </w:r>
    </w:p>
    <w:p w:rsidR="00546A09" w:rsidRDefault="00A76570" w:rsidP="00CD19AF">
      <w:pPr>
        <w:tabs>
          <w:tab w:val="left" w:pos="2520"/>
        </w:tabs>
        <w:spacing w:after="0"/>
        <w:rPr>
          <w:rFonts w:cstheme="minorHAnsi"/>
          <w:sz w:val="20"/>
          <w:szCs w:val="20"/>
        </w:rPr>
      </w:pPr>
      <w:r>
        <w:rPr>
          <w:rFonts w:cstheme="minorHAnsi"/>
          <w:sz w:val="20"/>
          <w:szCs w:val="20"/>
        </w:rPr>
        <w:t xml:space="preserve">                                                    </w:t>
      </w:r>
      <w:r w:rsidR="00546A09" w:rsidRPr="00465E83">
        <w:rPr>
          <w:rFonts w:cstheme="minorHAnsi"/>
          <w:sz w:val="20"/>
          <w:szCs w:val="20"/>
        </w:rPr>
        <w:t>Resident Forum</w:t>
      </w:r>
    </w:p>
    <w:p w:rsidR="00713B7A" w:rsidRPr="00465E83" w:rsidRDefault="00713B7A" w:rsidP="00CD19AF">
      <w:pPr>
        <w:tabs>
          <w:tab w:val="left" w:pos="2520"/>
        </w:tabs>
        <w:spacing w:after="0"/>
        <w:rPr>
          <w:rFonts w:cstheme="minorHAnsi"/>
          <w:sz w:val="20"/>
          <w:szCs w:val="20"/>
        </w:rPr>
      </w:pPr>
      <w:r>
        <w:rPr>
          <w:rFonts w:cstheme="minorHAnsi"/>
          <w:sz w:val="20"/>
          <w:szCs w:val="20"/>
        </w:rPr>
        <w:t xml:space="preserve">                                                    Water Quality presentation – Buck Arvin</w:t>
      </w:r>
    </w:p>
    <w:p w:rsidR="00546A09" w:rsidRPr="00465E83" w:rsidRDefault="00546A09" w:rsidP="00546A09">
      <w:pPr>
        <w:spacing w:after="0"/>
        <w:rPr>
          <w:rFonts w:cstheme="minorHAnsi"/>
          <w:sz w:val="20"/>
          <w:szCs w:val="20"/>
        </w:rPr>
      </w:pPr>
    </w:p>
    <w:p w:rsidR="00546A09" w:rsidRPr="00465E83" w:rsidRDefault="00546A09" w:rsidP="00546A09">
      <w:pPr>
        <w:spacing w:after="0"/>
        <w:rPr>
          <w:rFonts w:cstheme="minorHAnsi"/>
          <w:b/>
          <w:sz w:val="20"/>
          <w:szCs w:val="20"/>
        </w:rPr>
      </w:pPr>
      <w:r w:rsidRPr="00465E83">
        <w:rPr>
          <w:rFonts w:cstheme="minorHAnsi"/>
          <w:sz w:val="20"/>
          <w:szCs w:val="20"/>
        </w:rPr>
        <w:tab/>
      </w:r>
      <w:r w:rsidRPr="00465E83">
        <w:rPr>
          <w:rFonts w:cstheme="minorHAnsi"/>
          <w:sz w:val="20"/>
          <w:szCs w:val="20"/>
        </w:rPr>
        <w:tab/>
      </w:r>
      <w:r w:rsidR="003E1954">
        <w:rPr>
          <w:rFonts w:cstheme="minorHAnsi"/>
          <w:b/>
          <w:sz w:val="20"/>
          <w:szCs w:val="20"/>
        </w:rPr>
        <w:t>IX.</w:t>
      </w:r>
      <w:r w:rsidR="003E1954">
        <w:rPr>
          <w:rFonts w:cstheme="minorHAnsi"/>
          <w:b/>
          <w:sz w:val="20"/>
          <w:szCs w:val="20"/>
        </w:rPr>
        <w:tab/>
      </w:r>
      <w:r w:rsidR="002D120E">
        <w:rPr>
          <w:rFonts w:cstheme="minorHAnsi"/>
          <w:b/>
          <w:sz w:val="20"/>
          <w:szCs w:val="20"/>
        </w:rPr>
        <w:t>C</w:t>
      </w:r>
      <w:r w:rsidRPr="00465E83">
        <w:rPr>
          <w:rFonts w:cstheme="minorHAnsi"/>
          <w:b/>
          <w:sz w:val="20"/>
          <w:szCs w:val="20"/>
        </w:rPr>
        <w:t>ONSENT AGENDA</w:t>
      </w:r>
    </w:p>
    <w:p w:rsidR="00546A09" w:rsidRPr="00465E83" w:rsidRDefault="00546A09" w:rsidP="00546A09">
      <w:pPr>
        <w:spacing w:after="0"/>
        <w:rPr>
          <w:rFonts w:cstheme="minorHAnsi"/>
          <w:sz w:val="20"/>
          <w:szCs w:val="20"/>
        </w:rPr>
      </w:pPr>
    </w:p>
    <w:p w:rsidR="00546A09" w:rsidRPr="00465E83" w:rsidRDefault="00546A09" w:rsidP="00546A09">
      <w:pPr>
        <w:spacing w:after="0"/>
        <w:rPr>
          <w:rFonts w:cstheme="minorHAnsi"/>
          <w:b/>
          <w:sz w:val="20"/>
          <w:szCs w:val="20"/>
        </w:rPr>
      </w:pPr>
      <w:r w:rsidRPr="00465E83">
        <w:rPr>
          <w:rFonts w:cstheme="minorHAnsi"/>
          <w:b/>
          <w:sz w:val="20"/>
          <w:szCs w:val="20"/>
        </w:rPr>
        <w:t xml:space="preserve">TAB 5 </w:t>
      </w:r>
      <w:r w:rsidRPr="00465E83">
        <w:rPr>
          <w:rFonts w:cstheme="minorHAnsi"/>
          <w:b/>
          <w:sz w:val="20"/>
          <w:szCs w:val="20"/>
        </w:rPr>
        <w:tab/>
      </w:r>
      <w:r w:rsidRPr="00465E83">
        <w:rPr>
          <w:rFonts w:cstheme="minorHAnsi"/>
          <w:b/>
          <w:sz w:val="20"/>
          <w:szCs w:val="20"/>
        </w:rPr>
        <w:tab/>
        <w:t xml:space="preserve">X. </w:t>
      </w:r>
      <w:r w:rsidRPr="00465E83">
        <w:rPr>
          <w:rFonts w:cstheme="minorHAnsi"/>
          <w:b/>
          <w:sz w:val="20"/>
          <w:szCs w:val="20"/>
        </w:rPr>
        <w:tab/>
        <w:t>SET AGENDA FOR OPEN MEETING</w:t>
      </w:r>
    </w:p>
    <w:p w:rsidR="00546A09" w:rsidRPr="00465E83" w:rsidRDefault="00546A09" w:rsidP="00546A09">
      <w:pPr>
        <w:spacing w:after="0"/>
        <w:rPr>
          <w:rFonts w:cstheme="minorHAnsi"/>
          <w:sz w:val="20"/>
          <w:szCs w:val="20"/>
        </w:rPr>
      </w:pPr>
    </w:p>
    <w:p w:rsidR="005B128D" w:rsidRDefault="00546A09" w:rsidP="00546A09">
      <w:pPr>
        <w:spacing w:after="0"/>
        <w:rPr>
          <w:rFonts w:cstheme="minorHAnsi"/>
          <w:sz w:val="20"/>
          <w:szCs w:val="20"/>
        </w:rPr>
      </w:pPr>
      <w:r w:rsidRPr="00465E83">
        <w:rPr>
          <w:rFonts w:cstheme="minorHAnsi"/>
          <w:sz w:val="20"/>
          <w:szCs w:val="20"/>
        </w:rPr>
        <w:tab/>
      </w:r>
      <w:r w:rsidRPr="00465E83">
        <w:rPr>
          <w:rFonts w:cstheme="minorHAnsi"/>
          <w:sz w:val="20"/>
          <w:szCs w:val="20"/>
        </w:rPr>
        <w:tab/>
      </w:r>
      <w:r w:rsidRPr="00465E83">
        <w:rPr>
          <w:rFonts w:cstheme="minorHAnsi"/>
          <w:b/>
          <w:sz w:val="20"/>
          <w:szCs w:val="20"/>
        </w:rPr>
        <w:t>XI.</w:t>
      </w:r>
      <w:r w:rsidRPr="00465E83">
        <w:rPr>
          <w:rFonts w:cstheme="minorHAnsi"/>
          <w:b/>
          <w:sz w:val="20"/>
          <w:szCs w:val="20"/>
        </w:rPr>
        <w:tab/>
        <w:t>OLD BUSINESS</w:t>
      </w:r>
      <w:r w:rsidR="007D300F">
        <w:rPr>
          <w:rFonts w:cstheme="minorHAnsi"/>
          <w:b/>
          <w:sz w:val="20"/>
          <w:szCs w:val="20"/>
        </w:rPr>
        <w:tab/>
      </w:r>
      <w:r w:rsidR="007D300F">
        <w:rPr>
          <w:rFonts w:cstheme="minorHAnsi"/>
          <w:b/>
          <w:sz w:val="20"/>
          <w:szCs w:val="20"/>
        </w:rPr>
        <w:tab/>
      </w:r>
      <w:r w:rsidR="007D300F">
        <w:rPr>
          <w:rFonts w:cstheme="minorHAnsi"/>
          <w:b/>
          <w:sz w:val="20"/>
          <w:szCs w:val="20"/>
        </w:rPr>
        <w:tab/>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1077"/>
        <w:gridCol w:w="278"/>
        <w:gridCol w:w="6559"/>
      </w:tblGrid>
      <w:tr w:rsidR="005B128D" w:rsidTr="00331599">
        <w:tc>
          <w:tcPr>
            <w:tcW w:w="2251" w:type="dxa"/>
          </w:tcPr>
          <w:p w:rsidR="0011742C" w:rsidRPr="00331599" w:rsidRDefault="00331599" w:rsidP="00546A09">
            <w:pPr>
              <w:rPr>
                <w:rFonts w:cstheme="minorHAnsi"/>
                <w:b/>
                <w:sz w:val="20"/>
                <w:szCs w:val="20"/>
              </w:rPr>
            </w:pPr>
            <w:r>
              <w:rPr>
                <w:rFonts w:cstheme="minorHAnsi"/>
                <w:b/>
                <w:sz w:val="20"/>
                <w:szCs w:val="20"/>
              </w:rPr>
              <w:t>TAB 6</w:t>
            </w:r>
          </w:p>
        </w:tc>
        <w:tc>
          <w:tcPr>
            <w:tcW w:w="1077" w:type="dxa"/>
          </w:tcPr>
          <w:p w:rsidR="0011742C" w:rsidRDefault="00C447E4" w:rsidP="00220BA6">
            <w:pPr>
              <w:jc w:val="right"/>
              <w:rPr>
                <w:rFonts w:cstheme="minorHAnsi"/>
                <w:sz w:val="20"/>
                <w:szCs w:val="20"/>
              </w:rPr>
            </w:pPr>
            <w:r>
              <w:rPr>
                <w:rFonts w:cstheme="minorHAnsi"/>
                <w:sz w:val="20"/>
                <w:szCs w:val="20"/>
              </w:rPr>
              <w:t>6. Action</w:t>
            </w:r>
          </w:p>
        </w:tc>
        <w:tc>
          <w:tcPr>
            <w:tcW w:w="278" w:type="dxa"/>
          </w:tcPr>
          <w:p w:rsidR="0011742C" w:rsidRDefault="00C447E4" w:rsidP="00546A09">
            <w:pPr>
              <w:rPr>
                <w:rFonts w:cstheme="minorHAnsi"/>
                <w:sz w:val="20"/>
                <w:szCs w:val="20"/>
              </w:rPr>
            </w:pPr>
            <w:r>
              <w:rPr>
                <w:rFonts w:cstheme="minorHAnsi"/>
                <w:sz w:val="20"/>
                <w:szCs w:val="20"/>
              </w:rPr>
              <w:t>-</w:t>
            </w:r>
          </w:p>
        </w:tc>
        <w:tc>
          <w:tcPr>
            <w:tcW w:w="6559" w:type="dxa"/>
          </w:tcPr>
          <w:p w:rsidR="0011742C" w:rsidRDefault="004907EE" w:rsidP="0070123B">
            <w:pPr>
              <w:rPr>
                <w:rFonts w:cstheme="minorHAnsi"/>
                <w:sz w:val="20"/>
                <w:szCs w:val="20"/>
              </w:rPr>
            </w:pPr>
            <w:r>
              <w:rPr>
                <w:rFonts w:cstheme="minorHAnsi"/>
                <w:sz w:val="20"/>
                <w:szCs w:val="20"/>
              </w:rPr>
              <w:t>Approve</w:t>
            </w:r>
            <w:r w:rsidR="001E76E2">
              <w:rPr>
                <w:rFonts w:cstheme="minorHAnsi"/>
                <w:sz w:val="20"/>
                <w:szCs w:val="20"/>
              </w:rPr>
              <w:t xml:space="preserve"> </w:t>
            </w:r>
            <w:r w:rsidR="00457A32">
              <w:rPr>
                <w:rFonts w:cstheme="minorHAnsi"/>
                <w:sz w:val="20"/>
                <w:szCs w:val="20"/>
              </w:rPr>
              <w:t>Dog Park at Hockersmith Park</w:t>
            </w:r>
            <w:r w:rsidR="00190598">
              <w:rPr>
                <w:rFonts w:cstheme="minorHAnsi"/>
                <w:sz w:val="20"/>
                <w:szCs w:val="20"/>
              </w:rPr>
              <w:t xml:space="preserve"> (</w:t>
            </w:r>
            <w:r w:rsidR="00190598" w:rsidRPr="0070123B">
              <w:rPr>
                <w:rFonts w:cstheme="minorHAnsi"/>
                <w:sz w:val="20"/>
                <w:szCs w:val="20"/>
              </w:rPr>
              <w:t xml:space="preserve">Deferred from </w:t>
            </w:r>
            <w:r w:rsidR="0070123B" w:rsidRPr="0070123B">
              <w:rPr>
                <w:rFonts w:cstheme="minorHAnsi"/>
                <w:sz w:val="20"/>
                <w:szCs w:val="20"/>
              </w:rPr>
              <w:t>4/8/2020</w:t>
            </w:r>
            <w:r w:rsidR="00190598" w:rsidRPr="0070123B">
              <w:rPr>
                <w:rFonts w:cstheme="minorHAnsi"/>
                <w:sz w:val="20"/>
                <w:szCs w:val="20"/>
              </w:rPr>
              <w:t>)</w:t>
            </w:r>
          </w:p>
        </w:tc>
      </w:tr>
    </w:tbl>
    <w:p w:rsidR="004B1793" w:rsidRPr="003444B5" w:rsidRDefault="003E05BB" w:rsidP="004B1793">
      <w:pPr>
        <w:spacing w:after="0"/>
        <w:rPr>
          <w:rFonts w:cstheme="minorHAnsi"/>
          <w:sz w:val="20"/>
          <w:szCs w:val="20"/>
        </w:rPr>
      </w:pPr>
      <w:r>
        <w:rPr>
          <w:rFonts w:cstheme="minorHAnsi"/>
          <w:b/>
          <w:sz w:val="20"/>
          <w:szCs w:val="20"/>
        </w:rPr>
        <w:tab/>
      </w:r>
      <w:r>
        <w:rPr>
          <w:rFonts w:cstheme="minorHAnsi"/>
          <w:b/>
          <w:sz w:val="20"/>
          <w:szCs w:val="20"/>
        </w:rPr>
        <w:tab/>
      </w:r>
    </w:p>
    <w:p w:rsidR="004B1793" w:rsidRDefault="004B1793" w:rsidP="006D7320">
      <w:pPr>
        <w:spacing w:after="0"/>
        <w:rPr>
          <w:rFonts w:cstheme="minorHAnsi"/>
          <w:b/>
          <w:sz w:val="20"/>
          <w:szCs w:val="20"/>
        </w:rPr>
      </w:pPr>
      <w:r w:rsidRPr="003444B5">
        <w:rPr>
          <w:rFonts w:cstheme="minorHAnsi"/>
          <w:sz w:val="20"/>
          <w:szCs w:val="20"/>
        </w:rPr>
        <w:tab/>
      </w:r>
      <w:r w:rsidRPr="003444B5">
        <w:rPr>
          <w:rFonts w:cstheme="minorHAnsi"/>
          <w:sz w:val="20"/>
          <w:szCs w:val="20"/>
        </w:rPr>
        <w:tab/>
      </w:r>
      <w:r w:rsidRPr="003444B5">
        <w:rPr>
          <w:rFonts w:cstheme="minorHAnsi"/>
          <w:b/>
          <w:sz w:val="20"/>
          <w:szCs w:val="20"/>
        </w:rPr>
        <w:t>XII.</w:t>
      </w:r>
      <w:r w:rsidRPr="003444B5">
        <w:rPr>
          <w:rFonts w:cstheme="minorHAnsi"/>
          <w:b/>
          <w:sz w:val="20"/>
          <w:szCs w:val="20"/>
        </w:rPr>
        <w:tab/>
        <w:t>NEW BUSINESS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1077"/>
        <w:gridCol w:w="278"/>
        <w:gridCol w:w="6559"/>
      </w:tblGrid>
      <w:tr w:rsidR="00C447E4" w:rsidTr="009F28A7">
        <w:tc>
          <w:tcPr>
            <w:tcW w:w="2251" w:type="dxa"/>
          </w:tcPr>
          <w:p w:rsidR="00C447E4" w:rsidRDefault="00331599" w:rsidP="00C447E4">
            <w:pPr>
              <w:rPr>
                <w:rFonts w:cstheme="minorHAnsi"/>
                <w:b/>
                <w:sz w:val="20"/>
                <w:szCs w:val="20"/>
              </w:rPr>
            </w:pPr>
            <w:r>
              <w:rPr>
                <w:rFonts w:cstheme="minorHAnsi"/>
                <w:b/>
                <w:sz w:val="20"/>
                <w:szCs w:val="20"/>
              </w:rPr>
              <w:t xml:space="preserve">TAB </w:t>
            </w:r>
            <w:r w:rsidR="00220BA6">
              <w:rPr>
                <w:rFonts w:cstheme="minorHAnsi"/>
                <w:b/>
                <w:sz w:val="20"/>
                <w:szCs w:val="20"/>
              </w:rPr>
              <w:t>7</w:t>
            </w:r>
          </w:p>
          <w:p w:rsidR="00C447E4" w:rsidRDefault="00C447E4" w:rsidP="00C447E4">
            <w:pPr>
              <w:rPr>
                <w:rFonts w:cstheme="minorHAnsi"/>
                <w:b/>
                <w:sz w:val="20"/>
                <w:szCs w:val="20"/>
              </w:rPr>
            </w:pPr>
            <w:r w:rsidRPr="007D300F">
              <w:rPr>
                <w:rFonts w:cstheme="minorHAnsi"/>
                <w:b/>
                <w:sz w:val="20"/>
                <w:szCs w:val="20"/>
              </w:rPr>
              <w:lastRenderedPageBreak/>
              <w:t xml:space="preserve">TAB </w:t>
            </w:r>
            <w:r w:rsidR="00220BA6">
              <w:rPr>
                <w:rFonts w:cstheme="minorHAnsi"/>
                <w:b/>
                <w:sz w:val="20"/>
                <w:szCs w:val="20"/>
              </w:rPr>
              <w:t>8</w:t>
            </w:r>
          </w:p>
          <w:p w:rsidR="00C447E4" w:rsidRDefault="00C447E4" w:rsidP="00C447E4">
            <w:pPr>
              <w:rPr>
                <w:rFonts w:cstheme="minorHAnsi"/>
                <w:b/>
                <w:sz w:val="20"/>
                <w:szCs w:val="20"/>
              </w:rPr>
            </w:pPr>
            <w:r w:rsidRPr="005143B3">
              <w:rPr>
                <w:rFonts w:cstheme="minorHAnsi"/>
                <w:b/>
                <w:sz w:val="20"/>
                <w:szCs w:val="20"/>
              </w:rPr>
              <w:t xml:space="preserve">TAB </w:t>
            </w:r>
            <w:r w:rsidR="00220BA6">
              <w:rPr>
                <w:rFonts w:cstheme="minorHAnsi"/>
                <w:b/>
                <w:sz w:val="20"/>
                <w:szCs w:val="20"/>
              </w:rPr>
              <w:t>9</w:t>
            </w:r>
          </w:p>
          <w:p w:rsidR="00C447E4" w:rsidRDefault="00C447E4" w:rsidP="00C447E4">
            <w:pPr>
              <w:rPr>
                <w:rFonts w:cstheme="minorHAnsi"/>
                <w:b/>
                <w:sz w:val="20"/>
                <w:szCs w:val="20"/>
              </w:rPr>
            </w:pPr>
            <w:r w:rsidRPr="005143B3">
              <w:rPr>
                <w:rFonts w:cstheme="minorHAnsi"/>
                <w:b/>
                <w:sz w:val="20"/>
                <w:szCs w:val="20"/>
              </w:rPr>
              <w:t xml:space="preserve">TAB </w:t>
            </w:r>
            <w:r w:rsidR="00220BA6">
              <w:rPr>
                <w:rFonts w:cstheme="minorHAnsi"/>
                <w:b/>
                <w:sz w:val="20"/>
                <w:szCs w:val="20"/>
              </w:rPr>
              <w:t>10</w:t>
            </w:r>
          </w:p>
          <w:p w:rsidR="00C447E4" w:rsidRDefault="00C447E4" w:rsidP="00C447E4">
            <w:pPr>
              <w:rPr>
                <w:rFonts w:cstheme="minorHAnsi"/>
                <w:b/>
                <w:sz w:val="20"/>
                <w:szCs w:val="20"/>
              </w:rPr>
            </w:pPr>
            <w:r w:rsidRPr="005143B3">
              <w:rPr>
                <w:rFonts w:cstheme="minorHAnsi"/>
                <w:b/>
                <w:sz w:val="20"/>
                <w:szCs w:val="20"/>
              </w:rPr>
              <w:t xml:space="preserve">TAB </w:t>
            </w:r>
            <w:r w:rsidR="00220BA6">
              <w:rPr>
                <w:rFonts w:cstheme="minorHAnsi"/>
                <w:b/>
                <w:sz w:val="20"/>
                <w:szCs w:val="20"/>
              </w:rPr>
              <w:t>11</w:t>
            </w:r>
          </w:p>
          <w:p w:rsidR="00362E82" w:rsidRDefault="00C447E4" w:rsidP="000848E4">
            <w:pPr>
              <w:rPr>
                <w:rFonts w:cstheme="minorHAnsi"/>
                <w:b/>
                <w:sz w:val="20"/>
                <w:szCs w:val="20"/>
              </w:rPr>
            </w:pPr>
            <w:r w:rsidRPr="005143B3">
              <w:rPr>
                <w:rFonts w:cstheme="minorHAnsi"/>
                <w:b/>
                <w:sz w:val="20"/>
                <w:szCs w:val="20"/>
              </w:rPr>
              <w:t xml:space="preserve">TAB </w:t>
            </w:r>
            <w:r w:rsidR="00220BA6">
              <w:rPr>
                <w:rFonts w:cstheme="minorHAnsi"/>
                <w:b/>
                <w:sz w:val="20"/>
                <w:szCs w:val="20"/>
              </w:rPr>
              <w:t>12</w:t>
            </w:r>
          </w:p>
          <w:p w:rsidR="004C0205" w:rsidRDefault="004C0205" w:rsidP="000848E4">
            <w:pPr>
              <w:rPr>
                <w:rFonts w:cstheme="minorHAnsi"/>
                <w:b/>
                <w:sz w:val="20"/>
                <w:szCs w:val="20"/>
              </w:rPr>
            </w:pPr>
            <w:r>
              <w:rPr>
                <w:rFonts w:cstheme="minorHAnsi"/>
                <w:b/>
                <w:sz w:val="20"/>
                <w:szCs w:val="20"/>
              </w:rPr>
              <w:t xml:space="preserve">TAB </w:t>
            </w:r>
            <w:r w:rsidR="00220BA6">
              <w:rPr>
                <w:rFonts w:cstheme="minorHAnsi"/>
                <w:b/>
                <w:sz w:val="20"/>
                <w:szCs w:val="20"/>
              </w:rPr>
              <w:t>13</w:t>
            </w:r>
          </w:p>
          <w:p w:rsidR="004C0205" w:rsidRDefault="004C0205" w:rsidP="000848E4">
            <w:pPr>
              <w:rPr>
                <w:rFonts w:cstheme="minorHAnsi"/>
                <w:b/>
                <w:sz w:val="20"/>
                <w:szCs w:val="20"/>
              </w:rPr>
            </w:pPr>
            <w:r>
              <w:rPr>
                <w:rFonts w:cstheme="minorHAnsi"/>
                <w:b/>
                <w:sz w:val="20"/>
                <w:szCs w:val="20"/>
              </w:rPr>
              <w:t xml:space="preserve">TAB </w:t>
            </w:r>
            <w:r w:rsidR="00220BA6">
              <w:rPr>
                <w:rFonts w:cstheme="minorHAnsi"/>
                <w:b/>
                <w:sz w:val="20"/>
                <w:szCs w:val="20"/>
              </w:rPr>
              <w:t>14</w:t>
            </w:r>
          </w:p>
          <w:p w:rsidR="004C0205" w:rsidRDefault="004C0205" w:rsidP="000848E4">
            <w:pPr>
              <w:rPr>
                <w:rFonts w:cstheme="minorHAnsi"/>
                <w:b/>
                <w:sz w:val="20"/>
                <w:szCs w:val="20"/>
              </w:rPr>
            </w:pPr>
            <w:r>
              <w:rPr>
                <w:rFonts w:cstheme="minorHAnsi"/>
                <w:b/>
                <w:sz w:val="20"/>
                <w:szCs w:val="20"/>
              </w:rPr>
              <w:t xml:space="preserve">TAB </w:t>
            </w:r>
            <w:r w:rsidR="00220BA6">
              <w:rPr>
                <w:rFonts w:cstheme="minorHAnsi"/>
                <w:b/>
                <w:sz w:val="20"/>
                <w:szCs w:val="20"/>
              </w:rPr>
              <w:t>15</w:t>
            </w:r>
          </w:p>
          <w:p w:rsidR="00517093" w:rsidRDefault="00434AD2" w:rsidP="00517093">
            <w:pPr>
              <w:rPr>
                <w:rFonts w:cstheme="minorHAnsi"/>
                <w:b/>
                <w:sz w:val="20"/>
                <w:szCs w:val="20"/>
              </w:rPr>
            </w:pPr>
            <w:r>
              <w:rPr>
                <w:rFonts w:cstheme="minorHAnsi"/>
                <w:b/>
                <w:sz w:val="20"/>
                <w:szCs w:val="20"/>
              </w:rPr>
              <w:t xml:space="preserve">TAB </w:t>
            </w:r>
            <w:r w:rsidR="00220BA6">
              <w:rPr>
                <w:rFonts w:cstheme="minorHAnsi"/>
                <w:b/>
                <w:sz w:val="20"/>
                <w:szCs w:val="20"/>
              </w:rPr>
              <w:t>16</w:t>
            </w:r>
          </w:p>
          <w:p w:rsidR="00092153" w:rsidRDefault="00092153" w:rsidP="00517093">
            <w:pPr>
              <w:rPr>
                <w:rFonts w:cstheme="minorHAnsi"/>
                <w:b/>
                <w:sz w:val="20"/>
                <w:szCs w:val="20"/>
              </w:rPr>
            </w:pPr>
            <w:r>
              <w:rPr>
                <w:rFonts w:cstheme="minorHAnsi"/>
                <w:b/>
                <w:sz w:val="20"/>
                <w:szCs w:val="20"/>
              </w:rPr>
              <w:t xml:space="preserve">TAB </w:t>
            </w:r>
            <w:r w:rsidR="00220BA6">
              <w:rPr>
                <w:rFonts w:cstheme="minorHAnsi"/>
                <w:b/>
                <w:sz w:val="20"/>
                <w:szCs w:val="20"/>
              </w:rPr>
              <w:t>17</w:t>
            </w:r>
          </w:p>
          <w:p w:rsidR="00092153" w:rsidRDefault="00092153" w:rsidP="00517093">
            <w:pPr>
              <w:rPr>
                <w:rFonts w:cstheme="minorHAnsi"/>
                <w:b/>
                <w:sz w:val="20"/>
                <w:szCs w:val="20"/>
              </w:rPr>
            </w:pPr>
            <w:r>
              <w:rPr>
                <w:rFonts w:cstheme="minorHAnsi"/>
                <w:b/>
                <w:sz w:val="20"/>
                <w:szCs w:val="20"/>
              </w:rPr>
              <w:t xml:space="preserve">TAB </w:t>
            </w:r>
            <w:r w:rsidR="00220BA6">
              <w:rPr>
                <w:rFonts w:cstheme="minorHAnsi"/>
                <w:b/>
                <w:sz w:val="20"/>
                <w:szCs w:val="20"/>
              </w:rPr>
              <w:t>18</w:t>
            </w:r>
          </w:p>
          <w:p w:rsidR="00220BA6" w:rsidRPr="00101E78" w:rsidRDefault="00092153" w:rsidP="00220BA6">
            <w:pPr>
              <w:rPr>
                <w:rFonts w:cstheme="minorHAnsi"/>
                <w:b/>
                <w:sz w:val="20"/>
                <w:szCs w:val="20"/>
              </w:rPr>
            </w:pPr>
            <w:r>
              <w:rPr>
                <w:rFonts w:cstheme="minorHAnsi"/>
                <w:b/>
                <w:sz w:val="20"/>
                <w:szCs w:val="20"/>
              </w:rPr>
              <w:t xml:space="preserve">TAB </w:t>
            </w:r>
            <w:r w:rsidR="00220BA6">
              <w:rPr>
                <w:rFonts w:cstheme="minorHAnsi"/>
                <w:b/>
                <w:sz w:val="20"/>
                <w:szCs w:val="20"/>
              </w:rPr>
              <w:t>19</w:t>
            </w:r>
          </w:p>
        </w:tc>
        <w:tc>
          <w:tcPr>
            <w:tcW w:w="1077" w:type="dxa"/>
          </w:tcPr>
          <w:p w:rsidR="00C447E4" w:rsidRDefault="00220BA6" w:rsidP="00517093">
            <w:pPr>
              <w:jc w:val="right"/>
              <w:rPr>
                <w:rFonts w:cstheme="minorHAnsi"/>
                <w:sz w:val="20"/>
                <w:szCs w:val="20"/>
              </w:rPr>
            </w:pPr>
            <w:r>
              <w:rPr>
                <w:rFonts w:cstheme="minorHAnsi"/>
                <w:sz w:val="20"/>
                <w:szCs w:val="20"/>
              </w:rPr>
              <w:lastRenderedPageBreak/>
              <w:t>7</w:t>
            </w:r>
            <w:r w:rsidR="00C447E4">
              <w:rPr>
                <w:rFonts w:cstheme="minorHAnsi"/>
                <w:sz w:val="20"/>
                <w:szCs w:val="20"/>
              </w:rPr>
              <w:t>. Action</w:t>
            </w:r>
          </w:p>
          <w:p w:rsidR="00C447E4" w:rsidRDefault="00220BA6" w:rsidP="00517093">
            <w:pPr>
              <w:jc w:val="right"/>
              <w:rPr>
                <w:rFonts w:cstheme="minorHAnsi"/>
                <w:sz w:val="20"/>
                <w:szCs w:val="20"/>
              </w:rPr>
            </w:pPr>
            <w:r>
              <w:rPr>
                <w:rFonts w:cstheme="minorHAnsi"/>
                <w:sz w:val="20"/>
                <w:szCs w:val="20"/>
              </w:rPr>
              <w:lastRenderedPageBreak/>
              <w:t>8</w:t>
            </w:r>
            <w:r w:rsidR="00C447E4">
              <w:rPr>
                <w:rFonts w:cstheme="minorHAnsi"/>
                <w:sz w:val="20"/>
                <w:szCs w:val="20"/>
              </w:rPr>
              <w:t>. Action</w:t>
            </w:r>
          </w:p>
          <w:p w:rsidR="00C447E4" w:rsidRDefault="00220BA6" w:rsidP="00517093">
            <w:pPr>
              <w:jc w:val="right"/>
              <w:rPr>
                <w:rFonts w:cstheme="minorHAnsi"/>
                <w:sz w:val="20"/>
                <w:szCs w:val="20"/>
              </w:rPr>
            </w:pPr>
            <w:r>
              <w:rPr>
                <w:rFonts w:cstheme="minorHAnsi"/>
                <w:sz w:val="20"/>
                <w:szCs w:val="20"/>
              </w:rPr>
              <w:t>9</w:t>
            </w:r>
            <w:r w:rsidR="00C447E4">
              <w:rPr>
                <w:rFonts w:cstheme="minorHAnsi"/>
                <w:sz w:val="20"/>
                <w:szCs w:val="20"/>
              </w:rPr>
              <w:t xml:space="preserve">. </w:t>
            </w:r>
            <w:r w:rsidR="00C447E4" w:rsidRPr="00823E17">
              <w:rPr>
                <w:rFonts w:cstheme="minorHAnsi"/>
                <w:sz w:val="20"/>
                <w:szCs w:val="20"/>
              </w:rPr>
              <w:t>Action</w:t>
            </w:r>
          </w:p>
          <w:p w:rsidR="00C447E4" w:rsidRDefault="00220BA6" w:rsidP="00517093">
            <w:pPr>
              <w:jc w:val="right"/>
              <w:rPr>
                <w:rFonts w:cstheme="minorHAnsi"/>
                <w:sz w:val="20"/>
                <w:szCs w:val="20"/>
              </w:rPr>
            </w:pPr>
            <w:r>
              <w:rPr>
                <w:rFonts w:cstheme="minorHAnsi"/>
                <w:sz w:val="20"/>
                <w:szCs w:val="20"/>
              </w:rPr>
              <w:t>10</w:t>
            </w:r>
            <w:r w:rsidR="00C447E4">
              <w:rPr>
                <w:rFonts w:cstheme="minorHAnsi"/>
                <w:sz w:val="20"/>
                <w:szCs w:val="20"/>
              </w:rPr>
              <w:t xml:space="preserve">. </w:t>
            </w:r>
            <w:r w:rsidR="00C447E4" w:rsidRPr="00823E17">
              <w:rPr>
                <w:rFonts w:cstheme="minorHAnsi"/>
                <w:sz w:val="20"/>
                <w:szCs w:val="20"/>
              </w:rPr>
              <w:t>Action</w:t>
            </w:r>
          </w:p>
          <w:p w:rsidR="00C447E4" w:rsidRDefault="00220BA6" w:rsidP="00517093">
            <w:pPr>
              <w:jc w:val="right"/>
              <w:rPr>
                <w:rFonts w:cstheme="minorHAnsi"/>
                <w:sz w:val="20"/>
                <w:szCs w:val="20"/>
              </w:rPr>
            </w:pPr>
            <w:r>
              <w:rPr>
                <w:rFonts w:cstheme="minorHAnsi"/>
                <w:sz w:val="20"/>
                <w:szCs w:val="20"/>
              </w:rPr>
              <w:t>11</w:t>
            </w:r>
            <w:r w:rsidR="00C447E4">
              <w:rPr>
                <w:rFonts w:cstheme="minorHAnsi"/>
                <w:sz w:val="20"/>
                <w:szCs w:val="20"/>
              </w:rPr>
              <w:t xml:space="preserve">. </w:t>
            </w:r>
            <w:r w:rsidR="00C447E4" w:rsidRPr="00823E17">
              <w:rPr>
                <w:rFonts w:cstheme="minorHAnsi"/>
                <w:sz w:val="20"/>
                <w:szCs w:val="20"/>
              </w:rPr>
              <w:t>Action</w:t>
            </w:r>
          </w:p>
          <w:p w:rsidR="00E146AB" w:rsidRDefault="00220BA6" w:rsidP="00517093">
            <w:pPr>
              <w:jc w:val="right"/>
              <w:rPr>
                <w:rFonts w:cstheme="minorHAnsi"/>
                <w:sz w:val="20"/>
                <w:szCs w:val="20"/>
              </w:rPr>
            </w:pPr>
            <w:r>
              <w:rPr>
                <w:rFonts w:cstheme="minorHAnsi"/>
                <w:sz w:val="20"/>
                <w:szCs w:val="20"/>
              </w:rPr>
              <w:t>12</w:t>
            </w:r>
            <w:r w:rsidR="00C447E4">
              <w:rPr>
                <w:rFonts w:cstheme="minorHAnsi"/>
                <w:sz w:val="20"/>
                <w:szCs w:val="20"/>
              </w:rPr>
              <w:t xml:space="preserve">. </w:t>
            </w:r>
            <w:r w:rsidR="00C447E4" w:rsidRPr="00823E17">
              <w:rPr>
                <w:rFonts w:cstheme="minorHAnsi"/>
                <w:sz w:val="20"/>
                <w:szCs w:val="20"/>
              </w:rPr>
              <w:t>Action</w:t>
            </w:r>
          </w:p>
          <w:p w:rsidR="004C0205" w:rsidRDefault="00220BA6" w:rsidP="00517093">
            <w:pPr>
              <w:jc w:val="right"/>
              <w:rPr>
                <w:rFonts w:cstheme="minorHAnsi"/>
                <w:sz w:val="20"/>
                <w:szCs w:val="20"/>
              </w:rPr>
            </w:pPr>
            <w:r>
              <w:rPr>
                <w:rFonts w:cstheme="minorHAnsi"/>
                <w:sz w:val="20"/>
                <w:szCs w:val="20"/>
              </w:rPr>
              <w:t>13</w:t>
            </w:r>
            <w:r w:rsidR="004C0205">
              <w:rPr>
                <w:rFonts w:cstheme="minorHAnsi"/>
                <w:sz w:val="20"/>
                <w:szCs w:val="20"/>
              </w:rPr>
              <w:t>. Action</w:t>
            </w:r>
          </w:p>
          <w:p w:rsidR="004C0205" w:rsidRDefault="00220BA6" w:rsidP="00517093">
            <w:pPr>
              <w:jc w:val="right"/>
              <w:rPr>
                <w:rFonts w:cstheme="minorHAnsi"/>
                <w:sz w:val="20"/>
                <w:szCs w:val="20"/>
              </w:rPr>
            </w:pPr>
            <w:r>
              <w:rPr>
                <w:rFonts w:cstheme="minorHAnsi"/>
                <w:sz w:val="20"/>
                <w:szCs w:val="20"/>
              </w:rPr>
              <w:t>14</w:t>
            </w:r>
            <w:r w:rsidR="004C0205">
              <w:rPr>
                <w:rFonts w:cstheme="minorHAnsi"/>
                <w:sz w:val="20"/>
                <w:szCs w:val="20"/>
              </w:rPr>
              <w:t>. Action</w:t>
            </w:r>
          </w:p>
          <w:p w:rsidR="004C0205" w:rsidRDefault="00220BA6" w:rsidP="00517093">
            <w:pPr>
              <w:jc w:val="right"/>
              <w:rPr>
                <w:rFonts w:cstheme="minorHAnsi"/>
                <w:sz w:val="20"/>
                <w:szCs w:val="20"/>
              </w:rPr>
            </w:pPr>
            <w:r>
              <w:rPr>
                <w:rFonts w:cstheme="minorHAnsi"/>
                <w:sz w:val="20"/>
                <w:szCs w:val="20"/>
              </w:rPr>
              <w:t>15</w:t>
            </w:r>
            <w:r w:rsidR="004C0205">
              <w:rPr>
                <w:rFonts w:cstheme="minorHAnsi"/>
                <w:sz w:val="20"/>
                <w:szCs w:val="20"/>
              </w:rPr>
              <w:t>. Action</w:t>
            </w:r>
          </w:p>
          <w:p w:rsidR="00517093" w:rsidRDefault="00220BA6" w:rsidP="00844D03">
            <w:pPr>
              <w:jc w:val="right"/>
              <w:rPr>
                <w:rFonts w:cstheme="minorHAnsi"/>
                <w:sz w:val="20"/>
                <w:szCs w:val="20"/>
              </w:rPr>
            </w:pPr>
            <w:r>
              <w:rPr>
                <w:rFonts w:cstheme="minorHAnsi"/>
                <w:sz w:val="20"/>
                <w:szCs w:val="20"/>
              </w:rPr>
              <w:t>16</w:t>
            </w:r>
            <w:r w:rsidR="00434AD2">
              <w:rPr>
                <w:rFonts w:cstheme="minorHAnsi"/>
                <w:sz w:val="20"/>
                <w:szCs w:val="20"/>
              </w:rPr>
              <w:t>. Action</w:t>
            </w:r>
          </w:p>
          <w:p w:rsidR="00092153" w:rsidRDefault="00220BA6" w:rsidP="00844D03">
            <w:pPr>
              <w:jc w:val="right"/>
              <w:rPr>
                <w:rFonts w:cstheme="minorHAnsi"/>
                <w:sz w:val="20"/>
                <w:szCs w:val="20"/>
              </w:rPr>
            </w:pPr>
            <w:r>
              <w:rPr>
                <w:rFonts w:cstheme="minorHAnsi"/>
                <w:sz w:val="20"/>
                <w:szCs w:val="20"/>
              </w:rPr>
              <w:t>17</w:t>
            </w:r>
            <w:r w:rsidR="00092153" w:rsidRPr="00092153">
              <w:rPr>
                <w:rFonts w:cstheme="minorHAnsi"/>
                <w:sz w:val="20"/>
                <w:szCs w:val="20"/>
              </w:rPr>
              <w:t>. Action</w:t>
            </w:r>
          </w:p>
          <w:p w:rsidR="00092153" w:rsidRDefault="00220BA6" w:rsidP="00844D03">
            <w:pPr>
              <w:jc w:val="right"/>
              <w:rPr>
                <w:rFonts w:cstheme="minorHAnsi"/>
                <w:sz w:val="20"/>
                <w:szCs w:val="20"/>
              </w:rPr>
            </w:pPr>
            <w:r>
              <w:rPr>
                <w:rFonts w:cstheme="minorHAnsi"/>
                <w:sz w:val="20"/>
                <w:szCs w:val="20"/>
              </w:rPr>
              <w:t>18</w:t>
            </w:r>
            <w:r w:rsidR="00092153" w:rsidRPr="00092153">
              <w:rPr>
                <w:rFonts w:cstheme="minorHAnsi"/>
                <w:sz w:val="20"/>
                <w:szCs w:val="20"/>
              </w:rPr>
              <w:t>. Action</w:t>
            </w:r>
          </w:p>
          <w:p w:rsidR="00220BA6" w:rsidRDefault="00220BA6" w:rsidP="002F219B">
            <w:pPr>
              <w:jc w:val="right"/>
              <w:rPr>
                <w:rFonts w:cstheme="minorHAnsi"/>
                <w:sz w:val="20"/>
                <w:szCs w:val="20"/>
              </w:rPr>
            </w:pPr>
            <w:r>
              <w:rPr>
                <w:rFonts w:cstheme="minorHAnsi"/>
                <w:sz w:val="20"/>
                <w:szCs w:val="20"/>
              </w:rPr>
              <w:t>19</w:t>
            </w:r>
            <w:r w:rsidR="00092153" w:rsidRPr="00092153">
              <w:rPr>
                <w:rFonts w:cstheme="minorHAnsi"/>
                <w:sz w:val="20"/>
                <w:szCs w:val="20"/>
              </w:rPr>
              <w:t>. Action</w:t>
            </w:r>
          </w:p>
        </w:tc>
        <w:tc>
          <w:tcPr>
            <w:tcW w:w="278" w:type="dxa"/>
          </w:tcPr>
          <w:p w:rsidR="00C447E4" w:rsidRDefault="00C447E4" w:rsidP="00C447E4">
            <w:pPr>
              <w:rPr>
                <w:rFonts w:cstheme="minorHAnsi"/>
                <w:sz w:val="20"/>
                <w:szCs w:val="20"/>
              </w:rPr>
            </w:pPr>
            <w:r>
              <w:rPr>
                <w:rFonts w:cstheme="minorHAnsi"/>
                <w:sz w:val="20"/>
                <w:szCs w:val="20"/>
              </w:rPr>
              <w:lastRenderedPageBreak/>
              <w:t>-</w:t>
            </w:r>
          </w:p>
          <w:p w:rsidR="00C447E4" w:rsidRDefault="00C447E4" w:rsidP="00C447E4">
            <w:pPr>
              <w:rPr>
                <w:rFonts w:cstheme="minorHAnsi"/>
                <w:sz w:val="20"/>
                <w:szCs w:val="20"/>
              </w:rPr>
            </w:pPr>
            <w:r>
              <w:rPr>
                <w:rFonts w:cstheme="minorHAnsi"/>
                <w:sz w:val="20"/>
                <w:szCs w:val="20"/>
              </w:rPr>
              <w:lastRenderedPageBreak/>
              <w:t>-</w:t>
            </w:r>
          </w:p>
          <w:p w:rsidR="00C447E4" w:rsidRDefault="00517093" w:rsidP="00C447E4">
            <w:pPr>
              <w:rPr>
                <w:rFonts w:cstheme="minorHAnsi"/>
                <w:sz w:val="20"/>
                <w:szCs w:val="20"/>
              </w:rPr>
            </w:pPr>
            <w:r>
              <w:rPr>
                <w:rFonts w:cstheme="minorHAnsi"/>
                <w:sz w:val="20"/>
                <w:szCs w:val="20"/>
              </w:rPr>
              <w:t>-</w:t>
            </w:r>
          </w:p>
          <w:p w:rsidR="00C447E4" w:rsidRDefault="00C447E4" w:rsidP="00C447E4">
            <w:pPr>
              <w:rPr>
                <w:rFonts w:cstheme="minorHAnsi"/>
                <w:sz w:val="20"/>
                <w:szCs w:val="20"/>
              </w:rPr>
            </w:pPr>
            <w:r>
              <w:rPr>
                <w:rFonts w:cstheme="minorHAnsi"/>
                <w:sz w:val="20"/>
                <w:szCs w:val="20"/>
              </w:rPr>
              <w:t>-</w:t>
            </w:r>
          </w:p>
          <w:p w:rsidR="00C447E4" w:rsidRDefault="00C447E4" w:rsidP="00C447E4">
            <w:pPr>
              <w:rPr>
                <w:rFonts w:cstheme="minorHAnsi"/>
                <w:sz w:val="20"/>
                <w:szCs w:val="20"/>
              </w:rPr>
            </w:pPr>
            <w:r>
              <w:rPr>
                <w:rFonts w:cstheme="minorHAnsi"/>
                <w:sz w:val="20"/>
                <w:szCs w:val="20"/>
              </w:rPr>
              <w:t>-</w:t>
            </w:r>
          </w:p>
          <w:p w:rsidR="00C447E4" w:rsidRDefault="00C447E4" w:rsidP="00C447E4">
            <w:pPr>
              <w:rPr>
                <w:rFonts w:cstheme="minorHAnsi"/>
                <w:sz w:val="20"/>
                <w:szCs w:val="20"/>
              </w:rPr>
            </w:pPr>
            <w:r>
              <w:rPr>
                <w:rFonts w:cstheme="minorHAnsi"/>
                <w:sz w:val="20"/>
                <w:szCs w:val="20"/>
              </w:rPr>
              <w:t>-</w:t>
            </w:r>
          </w:p>
          <w:p w:rsidR="00E146AB" w:rsidRDefault="00A029AF" w:rsidP="00C447E4">
            <w:pPr>
              <w:rPr>
                <w:rFonts w:cstheme="minorHAnsi"/>
                <w:sz w:val="20"/>
                <w:szCs w:val="20"/>
              </w:rPr>
            </w:pPr>
            <w:r>
              <w:rPr>
                <w:rFonts w:cstheme="minorHAnsi"/>
                <w:sz w:val="20"/>
                <w:szCs w:val="20"/>
              </w:rPr>
              <w:t>-</w:t>
            </w:r>
          </w:p>
          <w:p w:rsidR="004C0205" w:rsidRDefault="004C0205" w:rsidP="00C447E4">
            <w:pPr>
              <w:rPr>
                <w:rFonts w:cstheme="minorHAnsi"/>
                <w:sz w:val="20"/>
                <w:szCs w:val="20"/>
              </w:rPr>
            </w:pPr>
            <w:r>
              <w:rPr>
                <w:rFonts w:cstheme="minorHAnsi"/>
                <w:sz w:val="20"/>
                <w:szCs w:val="20"/>
              </w:rPr>
              <w:t>-</w:t>
            </w:r>
          </w:p>
          <w:p w:rsidR="004C0205" w:rsidRDefault="004C0205" w:rsidP="00C447E4">
            <w:pPr>
              <w:rPr>
                <w:rFonts w:cstheme="minorHAnsi"/>
                <w:sz w:val="20"/>
                <w:szCs w:val="20"/>
              </w:rPr>
            </w:pPr>
            <w:r>
              <w:rPr>
                <w:rFonts w:cstheme="minorHAnsi"/>
                <w:sz w:val="20"/>
                <w:szCs w:val="20"/>
              </w:rPr>
              <w:t>-</w:t>
            </w:r>
          </w:p>
          <w:p w:rsidR="00517093" w:rsidRDefault="00434AD2" w:rsidP="00C447E4">
            <w:pPr>
              <w:rPr>
                <w:rFonts w:cstheme="minorHAnsi"/>
                <w:sz w:val="20"/>
                <w:szCs w:val="20"/>
              </w:rPr>
            </w:pPr>
            <w:r>
              <w:rPr>
                <w:rFonts w:cstheme="minorHAnsi"/>
                <w:sz w:val="20"/>
                <w:szCs w:val="20"/>
              </w:rPr>
              <w:t>-</w:t>
            </w:r>
          </w:p>
          <w:p w:rsidR="004E2591" w:rsidRDefault="004E2591" w:rsidP="00C447E4">
            <w:pPr>
              <w:rPr>
                <w:rFonts w:cstheme="minorHAnsi"/>
                <w:sz w:val="20"/>
                <w:szCs w:val="20"/>
              </w:rPr>
            </w:pPr>
            <w:r w:rsidRPr="004E2591">
              <w:rPr>
                <w:rFonts w:cstheme="minorHAnsi"/>
                <w:sz w:val="20"/>
                <w:szCs w:val="20"/>
              </w:rPr>
              <w:t>-</w:t>
            </w:r>
          </w:p>
          <w:p w:rsidR="004E2591" w:rsidRDefault="004E2591" w:rsidP="00C447E4">
            <w:pPr>
              <w:rPr>
                <w:rFonts w:cstheme="minorHAnsi"/>
                <w:sz w:val="20"/>
                <w:szCs w:val="20"/>
              </w:rPr>
            </w:pPr>
            <w:r w:rsidRPr="004E2591">
              <w:rPr>
                <w:rFonts w:cstheme="minorHAnsi"/>
                <w:sz w:val="20"/>
                <w:szCs w:val="20"/>
              </w:rPr>
              <w:t>-</w:t>
            </w:r>
          </w:p>
          <w:p w:rsidR="00220BA6" w:rsidRDefault="004E2591" w:rsidP="00C447E4">
            <w:pPr>
              <w:rPr>
                <w:rFonts w:cstheme="minorHAnsi"/>
                <w:sz w:val="20"/>
                <w:szCs w:val="20"/>
              </w:rPr>
            </w:pPr>
            <w:r w:rsidRPr="004E2591">
              <w:rPr>
                <w:rFonts w:cstheme="minorHAnsi"/>
                <w:sz w:val="20"/>
                <w:szCs w:val="20"/>
              </w:rPr>
              <w:t>-</w:t>
            </w:r>
          </w:p>
        </w:tc>
        <w:tc>
          <w:tcPr>
            <w:tcW w:w="6559" w:type="dxa"/>
          </w:tcPr>
          <w:p w:rsidR="00220BA6" w:rsidRDefault="00220BA6" w:rsidP="00220BA6">
            <w:pPr>
              <w:rPr>
                <w:rFonts w:cstheme="minorHAnsi"/>
                <w:sz w:val="20"/>
                <w:szCs w:val="20"/>
              </w:rPr>
            </w:pPr>
            <w:r>
              <w:rPr>
                <w:rFonts w:cstheme="minorHAnsi"/>
                <w:sz w:val="20"/>
                <w:szCs w:val="20"/>
              </w:rPr>
              <w:lastRenderedPageBreak/>
              <w:t>Approve Annual Meeting Date 2021</w:t>
            </w:r>
          </w:p>
          <w:p w:rsidR="00220BA6" w:rsidRDefault="00220BA6" w:rsidP="00220BA6">
            <w:pPr>
              <w:rPr>
                <w:rFonts w:cstheme="minorHAnsi"/>
                <w:sz w:val="20"/>
                <w:szCs w:val="20"/>
              </w:rPr>
            </w:pPr>
            <w:r>
              <w:rPr>
                <w:rFonts w:cstheme="minorHAnsi"/>
                <w:sz w:val="20"/>
                <w:szCs w:val="20"/>
              </w:rPr>
              <w:lastRenderedPageBreak/>
              <w:t>Approve Annual Meeting Administrative Schedule</w:t>
            </w:r>
          </w:p>
          <w:p w:rsidR="00220BA6" w:rsidRDefault="00220BA6" w:rsidP="00220BA6">
            <w:pPr>
              <w:rPr>
                <w:rFonts w:cstheme="minorHAnsi"/>
                <w:sz w:val="20"/>
                <w:szCs w:val="20"/>
              </w:rPr>
            </w:pPr>
            <w:r>
              <w:rPr>
                <w:rFonts w:cstheme="minorHAnsi"/>
                <w:sz w:val="20"/>
                <w:szCs w:val="20"/>
              </w:rPr>
              <w:t>Approve Voting Method 2021</w:t>
            </w:r>
          </w:p>
          <w:p w:rsidR="0070123B" w:rsidRDefault="0070123B" w:rsidP="0070123B">
            <w:pPr>
              <w:rPr>
                <w:rFonts w:cstheme="minorHAnsi"/>
                <w:sz w:val="20"/>
                <w:szCs w:val="20"/>
              </w:rPr>
            </w:pPr>
            <w:r>
              <w:rPr>
                <w:rFonts w:cstheme="minorHAnsi"/>
                <w:sz w:val="20"/>
                <w:szCs w:val="20"/>
              </w:rPr>
              <w:t>Approve Electronic Balloting Proposal</w:t>
            </w:r>
          </w:p>
          <w:p w:rsidR="00220BA6" w:rsidRDefault="00220BA6" w:rsidP="00220BA6">
            <w:pPr>
              <w:rPr>
                <w:rFonts w:cstheme="minorHAnsi"/>
                <w:sz w:val="20"/>
                <w:szCs w:val="20"/>
              </w:rPr>
            </w:pPr>
            <w:r>
              <w:rPr>
                <w:rFonts w:cstheme="minorHAnsi"/>
                <w:sz w:val="20"/>
                <w:szCs w:val="20"/>
              </w:rPr>
              <w:t>Approve Amendment to Community Guideline 2.4.1</w:t>
            </w:r>
          </w:p>
          <w:p w:rsidR="00220BA6" w:rsidRDefault="00220BA6" w:rsidP="00220BA6">
            <w:pPr>
              <w:rPr>
                <w:rFonts w:cstheme="minorHAnsi"/>
                <w:sz w:val="20"/>
                <w:szCs w:val="20"/>
              </w:rPr>
            </w:pPr>
            <w:r>
              <w:rPr>
                <w:rFonts w:cstheme="minorHAnsi"/>
                <w:sz w:val="20"/>
                <w:szCs w:val="20"/>
              </w:rPr>
              <w:t>Approve Lake Lowering Plan</w:t>
            </w:r>
          </w:p>
          <w:p w:rsidR="00220BA6" w:rsidRDefault="00220BA6" w:rsidP="00220BA6">
            <w:pPr>
              <w:rPr>
                <w:rFonts w:cstheme="minorHAnsi"/>
                <w:sz w:val="20"/>
                <w:szCs w:val="20"/>
              </w:rPr>
            </w:pPr>
            <w:r>
              <w:rPr>
                <w:rFonts w:cstheme="minorHAnsi"/>
                <w:sz w:val="20"/>
                <w:szCs w:val="20"/>
              </w:rPr>
              <w:t>Approve Dolphin Beach Spillway Turf Establishment</w:t>
            </w:r>
          </w:p>
          <w:p w:rsidR="00220BA6" w:rsidRDefault="00220BA6" w:rsidP="00220BA6">
            <w:pPr>
              <w:rPr>
                <w:rFonts w:cstheme="minorHAnsi"/>
                <w:sz w:val="20"/>
                <w:szCs w:val="20"/>
              </w:rPr>
            </w:pPr>
            <w:r>
              <w:rPr>
                <w:rFonts w:cstheme="minorHAnsi"/>
                <w:sz w:val="20"/>
                <w:szCs w:val="20"/>
              </w:rPr>
              <w:t>Approve Dam Maintenance Request for Proposal</w:t>
            </w:r>
          </w:p>
          <w:p w:rsidR="00220BA6" w:rsidRDefault="00220BA6" w:rsidP="00220BA6">
            <w:pPr>
              <w:rPr>
                <w:rFonts w:cstheme="minorHAnsi"/>
                <w:sz w:val="20"/>
                <w:szCs w:val="20"/>
              </w:rPr>
            </w:pPr>
            <w:r>
              <w:rPr>
                <w:rFonts w:cstheme="minorHAnsi"/>
                <w:sz w:val="20"/>
                <w:szCs w:val="20"/>
              </w:rPr>
              <w:t>Approve Blue Star Memorial Request for Proposal</w:t>
            </w:r>
          </w:p>
          <w:p w:rsidR="00220BA6" w:rsidRDefault="00220BA6" w:rsidP="00220BA6">
            <w:pPr>
              <w:rPr>
                <w:rFonts w:cstheme="minorHAnsi"/>
                <w:sz w:val="20"/>
                <w:szCs w:val="20"/>
              </w:rPr>
            </w:pPr>
            <w:r>
              <w:rPr>
                <w:rFonts w:cstheme="minorHAnsi"/>
                <w:sz w:val="20"/>
                <w:szCs w:val="20"/>
              </w:rPr>
              <w:t>Approve Pump House Removal Request for Proposal</w:t>
            </w:r>
          </w:p>
          <w:p w:rsidR="0070123B" w:rsidRDefault="0070123B" w:rsidP="0070123B">
            <w:pPr>
              <w:rPr>
                <w:rFonts w:cstheme="minorHAnsi"/>
                <w:sz w:val="20"/>
                <w:szCs w:val="20"/>
              </w:rPr>
            </w:pPr>
            <w:r>
              <w:rPr>
                <w:rFonts w:cstheme="minorHAnsi"/>
                <w:sz w:val="20"/>
                <w:szCs w:val="20"/>
              </w:rPr>
              <w:t>Approve Drug Take Back Banner Display</w:t>
            </w:r>
          </w:p>
          <w:p w:rsidR="00AF0F18" w:rsidRDefault="00AF0F18" w:rsidP="007360F9">
            <w:pPr>
              <w:rPr>
                <w:rFonts w:cstheme="minorHAnsi"/>
                <w:sz w:val="20"/>
                <w:szCs w:val="20"/>
              </w:rPr>
            </w:pPr>
            <w:r>
              <w:rPr>
                <w:rFonts w:cstheme="minorHAnsi"/>
                <w:sz w:val="20"/>
                <w:szCs w:val="20"/>
              </w:rPr>
              <w:t>Approve PWC Use of Lake Montclair for Recovery Drill</w:t>
            </w:r>
          </w:p>
          <w:p w:rsidR="00220BA6" w:rsidRDefault="00220BA6" w:rsidP="007360F9">
            <w:pPr>
              <w:rPr>
                <w:rFonts w:cstheme="minorHAnsi"/>
                <w:sz w:val="20"/>
                <w:szCs w:val="20"/>
              </w:rPr>
            </w:pPr>
            <w:r>
              <w:rPr>
                <w:rFonts w:cstheme="minorHAnsi"/>
                <w:sz w:val="20"/>
                <w:szCs w:val="20"/>
              </w:rPr>
              <w:t>Approve Selection of Community Hashtag</w:t>
            </w:r>
          </w:p>
        </w:tc>
      </w:tr>
    </w:tbl>
    <w:p w:rsidR="004C0205" w:rsidRDefault="007E3E90" w:rsidP="001A19D2">
      <w:pPr>
        <w:spacing w:after="0"/>
        <w:rPr>
          <w:rFonts w:cstheme="minorHAnsi"/>
          <w:b/>
          <w:sz w:val="20"/>
          <w:szCs w:val="20"/>
        </w:rPr>
      </w:pPr>
      <w:r>
        <w:rPr>
          <w:rFonts w:cstheme="minorHAnsi"/>
          <w:b/>
          <w:sz w:val="20"/>
          <w:szCs w:val="20"/>
        </w:rPr>
        <w:lastRenderedPageBreak/>
        <w:tab/>
      </w:r>
      <w:r w:rsidR="00491783">
        <w:rPr>
          <w:rFonts w:cstheme="minorHAnsi"/>
          <w:b/>
          <w:sz w:val="20"/>
          <w:szCs w:val="20"/>
        </w:rPr>
        <w:tab/>
      </w:r>
    </w:p>
    <w:p w:rsidR="007A1FC3" w:rsidRPr="00134EF9" w:rsidRDefault="007A1FC3" w:rsidP="004C0205">
      <w:pPr>
        <w:spacing w:after="0"/>
        <w:ind w:left="720" w:firstLine="720"/>
        <w:rPr>
          <w:rFonts w:cstheme="minorHAnsi"/>
          <w:b/>
          <w:sz w:val="20"/>
          <w:szCs w:val="20"/>
        </w:rPr>
      </w:pPr>
      <w:r w:rsidRPr="00134EF9">
        <w:rPr>
          <w:rFonts w:cstheme="minorHAnsi"/>
          <w:b/>
          <w:sz w:val="20"/>
          <w:szCs w:val="20"/>
        </w:rPr>
        <w:t>XIII.</w:t>
      </w:r>
      <w:r w:rsidRPr="00134EF9">
        <w:rPr>
          <w:rFonts w:cstheme="minorHAnsi"/>
          <w:b/>
          <w:sz w:val="20"/>
          <w:szCs w:val="20"/>
        </w:rPr>
        <w:tab/>
        <w:t>MANAGERS</w:t>
      </w:r>
      <w:r w:rsidR="00AA4DF4" w:rsidRPr="00134EF9">
        <w:rPr>
          <w:rFonts w:cstheme="minorHAnsi"/>
          <w:b/>
          <w:sz w:val="20"/>
          <w:szCs w:val="20"/>
        </w:rPr>
        <w:t>’</w:t>
      </w:r>
      <w:r w:rsidRPr="00134EF9">
        <w:rPr>
          <w:rFonts w:cstheme="minorHAnsi"/>
          <w:b/>
          <w:sz w:val="20"/>
          <w:szCs w:val="20"/>
        </w:rPr>
        <w:t xml:space="preserve"> REPORTS</w:t>
      </w:r>
      <w:r w:rsidR="00890FDE">
        <w:rPr>
          <w:rFonts w:cstheme="minorHAnsi"/>
          <w:b/>
          <w:sz w:val="20"/>
          <w:szCs w:val="20"/>
        </w:rPr>
        <w:t xml:space="preserve"> </w:t>
      </w:r>
    </w:p>
    <w:p w:rsidR="007A1FC3" w:rsidRPr="00465E83" w:rsidRDefault="007A1FC3" w:rsidP="001A19D2">
      <w:pPr>
        <w:spacing w:after="0"/>
        <w:rPr>
          <w:rFonts w:cstheme="minorHAnsi"/>
          <w:sz w:val="20"/>
          <w:szCs w:val="20"/>
        </w:rPr>
      </w:pPr>
    </w:p>
    <w:p w:rsidR="007A1FC3" w:rsidRPr="00465E83" w:rsidRDefault="007A1FC3" w:rsidP="001A19D2">
      <w:pPr>
        <w:spacing w:after="0"/>
        <w:rPr>
          <w:rFonts w:cstheme="minorHAnsi"/>
          <w:b/>
          <w:sz w:val="20"/>
          <w:szCs w:val="20"/>
        </w:rPr>
      </w:pPr>
      <w:r w:rsidRPr="00465E83">
        <w:rPr>
          <w:rFonts w:cstheme="minorHAnsi"/>
          <w:b/>
          <w:sz w:val="20"/>
          <w:szCs w:val="20"/>
        </w:rPr>
        <w:tab/>
      </w:r>
      <w:r w:rsidRPr="00465E83">
        <w:rPr>
          <w:rFonts w:cstheme="minorHAnsi"/>
          <w:b/>
          <w:sz w:val="20"/>
          <w:szCs w:val="20"/>
        </w:rPr>
        <w:tab/>
        <w:t xml:space="preserve">XIV. </w:t>
      </w:r>
      <w:r w:rsidRPr="00465E83">
        <w:rPr>
          <w:rFonts w:cstheme="minorHAnsi"/>
          <w:b/>
          <w:sz w:val="20"/>
          <w:szCs w:val="20"/>
        </w:rPr>
        <w:tab/>
        <w:t>OFFICE</w:t>
      </w:r>
      <w:r w:rsidR="00AA4DF4">
        <w:rPr>
          <w:rFonts w:cstheme="minorHAnsi"/>
          <w:b/>
          <w:sz w:val="20"/>
          <w:szCs w:val="20"/>
        </w:rPr>
        <w:t>RS’</w:t>
      </w:r>
      <w:r w:rsidR="00034A3A" w:rsidRPr="00465E83">
        <w:rPr>
          <w:rFonts w:cstheme="minorHAnsi"/>
          <w:b/>
          <w:sz w:val="20"/>
          <w:szCs w:val="20"/>
        </w:rPr>
        <w:t xml:space="preserve"> REPORTS </w:t>
      </w:r>
    </w:p>
    <w:p w:rsidR="00034A3A" w:rsidRPr="00465E83" w:rsidRDefault="00034A3A" w:rsidP="001A19D2">
      <w:pPr>
        <w:spacing w:after="0"/>
        <w:rPr>
          <w:rFonts w:cstheme="minorHAnsi"/>
          <w:sz w:val="20"/>
          <w:szCs w:val="20"/>
        </w:rPr>
      </w:pPr>
      <w:r w:rsidRPr="00465E83">
        <w:rPr>
          <w:rFonts w:cstheme="minorHAnsi"/>
          <w:sz w:val="20"/>
          <w:szCs w:val="20"/>
        </w:rPr>
        <w:tab/>
      </w:r>
      <w:r w:rsidRPr="00465E83">
        <w:rPr>
          <w:rFonts w:cstheme="minorHAnsi"/>
          <w:sz w:val="20"/>
          <w:szCs w:val="20"/>
        </w:rPr>
        <w:tab/>
      </w:r>
      <w:r w:rsidRPr="00465E83">
        <w:rPr>
          <w:rFonts w:cstheme="minorHAnsi"/>
          <w:sz w:val="20"/>
          <w:szCs w:val="20"/>
        </w:rPr>
        <w:tab/>
        <w:t xml:space="preserve">     President</w:t>
      </w:r>
    </w:p>
    <w:p w:rsidR="00034A3A" w:rsidRPr="00465E83" w:rsidRDefault="00034A3A" w:rsidP="001A19D2">
      <w:pPr>
        <w:spacing w:after="0"/>
        <w:rPr>
          <w:rFonts w:cstheme="minorHAnsi"/>
          <w:sz w:val="20"/>
          <w:szCs w:val="20"/>
        </w:rPr>
      </w:pPr>
      <w:r w:rsidRPr="00465E83">
        <w:rPr>
          <w:rFonts w:cstheme="minorHAnsi"/>
          <w:sz w:val="20"/>
          <w:szCs w:val="20"/>
        </w:rPr>
        <w:tab/>
      </w:r>
      <w:r w:rsidRPr="00465E83">
        <w:rPr>
          <w:rFonts w:cstheme="minorHAnsi"/>
          <w:sz w:val="20"/>
          <w:szCs w:val="20"/>
        </w:rPr>
        <w:tab/>
      </w:r>
      <w:r w:rsidRPr="00465E83">
        <w:rPr>
          <w:rFonts w:cstheme="minorHAnsi"/>
          <w:sz w:val="20"/>
          <w:szCs w:val="20"/>
        </w:rPr>
        <w:tab/>
        <w:t xml:space="preserve">     Vice President</w:t>
      </w:r>
    </w:p>
    <w:p w:rsidR="00034A3A" w:rsidRPr="00465E83" w:rsidRDefault="00121DC0" w:rsidP="001A19D2">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xml:space="preserve">    </w:t>
      </w:r>
      <w:r w:rsidR="00034A3A" w:rsidRPr="00465E83">
        <w:rPr>
          <w:rFonts w:cstheme="minorHAnsi"/>
          <w:sz w:val="20"/>
          <w:szCs w:val="20"/>
        </w:rPr>
        <w:t xml:space="preserve"> Treasurer – Financial Report </w:t>
      </w:r>
    </w:p>
    <w:p w:rsidR="00121DC0" w:rsidRDefault="0064174B" w:rsidP="001A19D2">
      <w:pPr>
        <w:spacing w:after="0"/>
        <w:rPr>
          <w:rFonts w:cstheme="minorHAnsi"/>
          <w:sz w:val="20"/>
          <w:szCs w:val="20"/>
        </w:rPr>
      </w:pPr>
      <w:r>
        <w:rPr>
          <w:rFonts w:cstheme="minorHAnsi"/>
          <w:sz w:val="20"/>
          <w:szCs w:val="20"/>
        </w:rPr>
        <w:tab/>
      </w:r>
      <w:r w:rsidR="00034A3A" w:rsidRPr="00465E83">
        <w:rPr>
          <w:rFonts w:cstheme="minorHAnsi"/>
          <w:sz w:val="20"/>
          <w:szCs w:val="20"/>
        </w:rPr>
        <w:tab/>
        <w:t xml:space="preserve">                     Secretary </w:t>
      </w:r>
    </w:p>
    <w:p w:rsidR="00034A3A" w:rsidRPr="00465E83" w:rsidRDefault="00121DC0" w:rsidP="001A19D2">
      <w:pPr>
        <w:spacing w:after="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xml:space="preserve">     </w:t>
      </w:r>
    </w:p>
    <w:p w:rsidR="00121DC0" w:rsidRDefault="00034A3A" w:rsidP="001A19D2">
      <w:pPr>
        <w:spacing w:after="0"/>
        <w:rPr>
          <w:rFonts w:cstheme="minorHAnsi"/>
          <w:b/>
          <w:sz w:val="20"/>
          <w:szCs w:val="20"/>
        </w:rPr>
      </w:pPr>
      <w:r w:rsidRPr="00465E83">
        <w:rPr>
          <w:rFonts w:cstheme="minorHAnsi"/>
          <w:sz w:val="20"/>
          <w:szCs w:val="20"/>
        </w:rPr>
        <w:tab/>
      </w:r>
      <w:r w:rsidRPr="00465E83">
        <w:rPr>
          <w:rFonts w:cstheme="minorHAnsi"/>
          <w:sz w:val="20"/>
          <w:szCs w:val="20"/>
        </w:rPr>
        <w:tab/>
      </w:r>
      <w:r w:rsidRPr="00465E83">
        <w:rPr>
          <w:rFonts w:cstheme="minorHAnsi"/>
          <w:b/>
          <w:sz w:val="20"/>
          <w:szCs w:val="20"/>
        </w:rPr>
        <w:t xml:space="preserve">XV. </w:t>
      </w:r>
      <w:r w:rsidRPr="00465E83">
        <w:rPr>
          <w:rFonts w:cstheme="minorHAnsi"/>
          <w:b/>
          <w:sz w:val="20"/>
          <w:szCs w:val="20"/>
        </w:rPr>
        <w:tab/>
        <w:t>DIRECTORS</w:t>
      </w:r>
      <w:r w:rsidR="00AA4DF4">
        <w:rPr>
          <w:rFonts w:cstheme="minorHAnsi"/>
          <w:b/>
          <w:sz w:val="20"/>
          <w:szCs w:val="20"/>
        </w:rPr>
        <w:t>’</w:t>
      </w:r>
      <w:r w:rsidRPr="00465E83">
        <w:rPr>
          <w:rFonts w:cstheme="minorHAnsi"/>
          <w:b/>
          <w:sz w:val="20"/>
          <w:szCs w:val="20"/>
        </w:rPr>
        <w:t xml:space="preserve"> COMMENTS</w:t>
      </w:r>
    </w:p>
    <w:p w:rsidR="00034A3A" w:rsidRPr="00121DC0" w:rsidRDefault="00121DC0" w:rsidP="001A19D2">
      <w:pPr>
        <w:spacing w:after="0"/>
        <w:rPr>
          <w:rFonts w:cstheme="minorHAnsi"/>
          <w:sz w:val="20"/>
          <w:szCs w:val="20"/>
        </w:rPr>
      </w:pPr>
      <w:r>
        <w:rPr>
          <w:rFonts w:cstheme="minorHAnsi"/>
          <w:b/>
          <w:sz w:val="20"/>
          <w:szCs w:val="20"/>
        </w:rPr>
        <w:tab/>
      </w:r>
      <w:r>
        <w:rPr>
          <w:rFonts w:cstheme="minorHAnsi"/>
          <w:b/>
          <w:sz w:val="20"/>
          <w:szCs w:val="20"/>
        </w:rPr>
        <w:tab/>
      </w:r>
      <w:r>
        <w:rPr>
          <w:rFonts w:cstheme="minorHAnsi"/>
          <w:b/>
          <w:sz w:val="20"/>
          <w:szCs w:val="20"/>
        </w:rPr>
        <w:tab/>
        <w:t xml:space="preserve">     </w:t>
      </w:r>
      <w:r w:rsidRPr="00121DC0">
        <w:rPr>
          <w:rFonts w:cstheme="minorHAnsi"/>
          <w:sz w:val="20"/>
          <w:szCs w:val="20"/>
        </w:rPr>
        <w:t>Committee Reports</w:t>
      </w:r>
    </w:p>
    <w:p w:rsidR="00034A3A" w:rsidRPr="00465E83" w:rsidRDefault="00034A3A" w:rsidP="001A19D2">
      <w:pPr>
        <w:spacing w:after="0"/>
        <w:rPr>
          <w:rFonts w:cstheme="minorHAnsi"/>
          <w:b/>
          <w:sz w:val="20"/>
          <w:szCs w:val="20"/>
        </w:rPr>
      </w:pPr>
    </w:p>
    <w:p w:rsidR="00034A3A" w:rsidRPr="00465E83" w:rsidRDefault="00034A3A" w:rsidP="001A19D2">
      <w:pPr>
        <w:spacing w:after="0"/>
        <w:rPr>
          <w:rFonts w:cstheme="minorHAnsi"/>
          <w:b/>
          <w:sz w:val="20"/>
          <w:szCs w:val="20"/>
        </w:rPr>
      </w:pPr>
      <w:r w:rsidRPr="00465E83">
        <w:rPr>
          <w:rFonts w:cstheme="minorHAnsi"/>
          <w:sz w:val="20"/>
          <w:szCs w:val="20"/>
        </w:rPr>
        <w:tab/>
      </w:r>
      <w:r w:rsidRPr="00465E83">
        <w:rPr>
          <w:rFonts w:cstheme="minorHAnsi"/>
          <w:sz w:val="20"/>
          <w:szCs w:val="20"/>
        </w:rPr>
        <w:tab/>
      </w:r>
      <w:r w:rsidRPr="00465E83">
        <w:rPr>
          <w:rFonts w:cstheme="minorHAnsi"/>
          <w:b/>
          <w:sz w:val="20"/>
          <w:szCs w:val="20"/>
        </w:rPr>
        <w:t>XVI.</w:t>
      </w:r>
      <w:r w:rsidRPr="00465E83">
        <w:rPr>
          <w:rFonts w:cstheme="minorHAnsi"/>
          <w:b/>
          <w:sz w:val="20"/>
          <w:szCs w:val="20"/>
        </w:rPr>
        <w:tab/>
        <w:t>SCHEDULED MEETINGS</w:t>
      </w:r>
    </w:p>
    <w:p w:rsidR="00FB4D67" w:rsidRDefault="00034A3A" w:rsidP="004B54EC">
      <w:pPr>
        <w:spacing w:after="0"/>
        <w:rPr>
          <w:rFonts w:cstheme="minorHAnsi"/>
          <w:sz w:val="20"/>
          <w:szCs w:val="20"/>
        </w:rPr>
      </w:pPr>
      <w:r w:rsidRPr="00465E83">
        <w:rPr>
          <w:rFonts w:cstheme="minorHAnsi"/>
          <w:sz w:val="20"/>
          <w:szCs w:val="20"/>
        </w:rPr>
        <w:tab/>
      </w:r>
      <w:r w:rsidRPr="00465E83">
        <w:rPr>
          <w:rFonts w:cstheme="minorHAnsi"/>
          <w:sz w:val="20"/>
          <w:szCs w:val="20"/>
        </w:rPr>
        <w:tab/>
      </w:r>
      <w:r w:rsidRPr="00465E83">
        <w:rPr>
          <w:rFonts w:cstheme="minorHAnsi"/>
          <w:sz w:val="20"/>
          <w:szCs w:val="20"/>
        </w:rPr>
        <w:tab/>
        <w:t xml:space="preserve">Board of Directors meeting is Wednesday, </w:t>
      </w:r>
      <w:r w:rsidR="00C11B26">
        <w:rPr>
          <w:rFonts w:cstheme="minorHAnsi"/>
          <w:sz w:val="20"/>
          <w:szCs w:val="20"/>
        </w:rPr>
        <w:t>October</w:t>
      </w:r>
      <w:r w:rsidR="00E81EEE">
        <w:rPr>
          <w:rFonts w:cstheme="minorHAnsi"/>
          <w:sz w:val="20"/>
          <w:szCs w:val="20"/>
        </w:rPr>
        <w:t>,</w:t>
      </w:r>
      <w:r w:rsidR="00C11B26">
        <w:rPr>
          <w:rFonts w:cstheme="minorHAnsi"/>
          <w:sz w:val="20"/>
          <w:szCs w:val="20"/>
        </w:rPr>
        <w:t xml:space="preserve"> 14</w:t>
      </w:r>
      <w:r w:rsidR="00E81EEE">
        <w:rPr>
          <w:rFonts w:cstheme="minorHAnsi"/>
          <w:sz w:val="20"/>
          <w:szCs w:val="20"/>
        </w:rPr>
        <w:t xml:space="preserve"> 2020</w:t>
      </w:r>
      <w:r w:rsidRPr="00465E83">
        <w:rPr>
          <w:rFonts w:cstheme="minorHAnsi"/>
          <w:sz w:val="20"/>
          <w:szCs w:val="20"/>
        </w:rPr>
        <w:t xml:space="preserve"> at </w:t>
      </w:r>
      <w:r w:rsidR="000848E4">
        <w:rPr>
          <w:rFonts w:cstheme="minorHAnsi"/>
          <w:sz w:val="20"/>
          <w:szCs w:val="20"/>
        </w:rPr>
        <w:t>6:30</w:t>
      </w:r>
      <w:r w:rsidRPr="00465E83">
        <w:rPr>
          <w:rFonts w:cstheme="minorHAnsi"/>
          <w:sz w:val="20"/>
          <w:szCs w:val="20"/>
        </w:rPr>
        <w:t xml:space="preserve"> P.M. at the MPOA </w:t>
      </w:r>
      <w:r w:rsidR="006A209F">
        <w:rPr>
          <w:rFonts w:cstheme="minorHAnsi"/>
          <w:sz w:val="20"/>
          <w:szCs w:val="20"/>
        </w:rPr>
        <w:t>Building.</w:t>
      </w:r>
      <w:r w:rsidRPr="00465E83">
        <w:rPr>
          <w:rFonts w:cstheme="minorHAnsi"/>
          <w:sz w:val="20"/>
          <w:szCs w:val="20"/>
        </w:rPr>
        <w:t xml:space="preserve"> </w:t>
      </w:r>
    </w:p>
    <w:p w:rsidR="004B54EC" w:rsidRPr="00900F06" w:rsidRDefault="00FB4D67" w:rsidP="00FB4D67">
      <w:pPr>
        <w:spacing w:after="0"/>
        <w:ind w:left="1440" w:firstLine="720"/>
        <w:rPr>
          <w:rFonts w:cstheme="minorHAnsi"/>
          <w:sz w:val="20"/>
          <w:szCs w:val="20"/>
          <w:u w:val="single"/>
        </w:rPr>
      </w:pPr>
      <w:r w:rsidRPr="00900F06">
        <w:rPr>
          <w:rFonts w:cstheme="minorHAnsi"/>
          <w:sz w:val="20"/>
          <w:szCs w:val="20"/>
          <w:u w:val="single"/>
        </w:rPr>
        <w:t>**Please have</w:t>
      </w:r>
      <w:r w:rsidR="00092153">
        <w:rPr>
          <w:rFonts w:cstheme="minorHAnsi"/>
          <w:sz w:val="20"/>
          <w:szCs w:val="20"/>
          <w:u w:val="single"/>
        </w:rPr>
        <w:t xml:space="preserve"> all</w:t>
      </w:r>
      <w:r w:rsidRPr="00900F06">
        <w:rPr>
          <w:rFonts w:cstheme="minorHAnsi"/>
          <w:sz w:val="20"/>
          <w:szCs w:val="20"/>
          <w:u w:val="single"/>
        </w:rPr>
        <w:t xml:space="preserve"> agenda items </w:t>
      </w:r>
      <w:r w:rsidR="00092153">
        <w:rPr>
          <w:rFonts w:cstheme="minorHAnsi"/>
          <w:sz w:val="20"/>
          <w:szCs w:val="20"/>
          <w:u w:val="single"/>
        </w:rPr>
        <w:t xml:space="preserve">submitted </w:t>
      </w:r>
      <w:r w:rsidRPr="00900F06">
        <w:rPr>
          <w:rFonts w:cstheme="minorHAnsi"/>
          <w:sz w:val="20"/>
          <w:szCs w:val="20"/>
          <w:u w:val="single"/>
        </w:rPr>
        <w:t xml:space="preserve">by </w:t>
      </w:r>
      <w:r w:rsidR="00092153">
        <w:rPr>
          <w:rFonts w:cstheme="minorHAnsi"/>
          <w:sz w:val="20"/>
          <w:szCs w:val="20"/>
          <w:u w:val="single"/>
        </w:rPr>
        <w:t xml:space="preserve">5:00 P.M. </w:t>
      </w:r>
      <w:r w:rsidR="00C11B26">
        <w:rPr>
          <w:rFonts w:cstheme="minorHAnsi"/>
          <w:sz w:val="20"/>
          <w:szCs w:val="20"/>
          <w:u w:val="single"/>
        </w:rPr>
        <w:t>Monday</w:t>
      </w:r>
      <w:r w:rsidRPr="00900F06">
        <w:rPr>
          <w:rFonts w:cstheme="minorHAnsi"/>
          <w:sz w:val="20"/>
          <w:szCs w:val="20"/>
          <w:u w:val="single"/>
        </w:rPr>
        <w:t xml:space="preserve">, </w:t>
      </w:r>
      <w:r w:rsidR="00C11B26">
        <w:rPr>
          <w:rFonts w:cstheme="minorHAnsi"/>
          <w:sz w:val="20"/>
          <w:szCs w:val="20"/>
          <w:u w:val="single"/>
        </w:rPr>
        <w:t>October 5</w:t>
      </w:r>
      <w:r w:rsidRPr="00900F06">
        <w:rPr>
          <w:rFonts w:cstheme="minorHAnsi"/>
          <w:sz w:val="20"/>
          <w:szCs w:val="20"/>
          <w:u w:val="single"/>
        </w:rPr>
        <w:t>, 2020</w:t>
      </w:r>
      <w:r w:rsidR="00362E82" w:rsidRPr="00900F06">
        <w:rPr>
          <w:rFonts w:cstheme="minorHAnsi"/>
          <w:sz w:val="20"/>
          <w:szCs w:val="20"/>
          <w:u w:val="single"/>
        </w:rPr>
        <w:t>,</w:t>
      </w:r>
      <w:r w:rsidRPr="00900F06">
        <w:rPr>
          <w:rFonts w:cstheme="minorHAnsi"/>
          <w:sz w:val="20"/>
          <w:szCs w:val="20"/>
          <w:u w:val="single"/>
        </w:rPr>
        <w:t xml:space="preserve"> COB**</w:t>
      </w:r>
    </w:p>
    <w:p w:rsidR="00F15C28" w:rsidRDefault="00F15C28" w:rsidP="00F15C28">
      <w:pPr>
        <w:spacing w:after="0"/>
        <w:rPr>
          <w:rFonts w:cstheme="minorHAnsi"/>
          <w:sz w:val="20"/>
          <w:szCs w:val="20"/>
        </w:rPr>
      </w:pPr>
      <w:r>
        <w:rPr>
          <w:rFonts w:cstheme="minorHAnsi"/>
          <w:sz w:val="20"/>
          <w:szCs w:val="20"/>
        </w:rPr>
        <w:t xml:space="preserve">    </w:t>
      </w:r>
    </w:p>
    <w:p w:rsidR="00E10CAC" w:rsidRDefault="00E10CAC" w:rsidP="00E10CAC">
      <w:r>
        <w:t>Date: September 9, 2020</w:t>
      </w:r>
      <w:r>
        <w:br/>
        <w:t>Time: 7:30 pm</w:t>
      </w:r>
      <w:r>
        <w:br/>
        <w:t xml:space="preserve">Link: </w:t>
      </w:r>
      <w:hyperlink r:id="rId6" w:history="1">
        <w:r w:rsidRPr="00292390">
          <w:rPr>
            <w:rStyle w:val="Hyperlink"/>
          </w:rPr>
          <w:t>https://vimeo.com/451167271</w:t>
        </w:r>
      </w:hyperlink>
      <w:r>
        <w:br/>
        <w:t>Password: A3zK4mcU!</w:t>
      </w:r>
      <w:bookmarkStart w:id="0" w:name="_GoBack"/>
      <w:bookmarkEnd w:id="0"/>
    </w:p>
    <w:sectPr w:rsidR="00E10CAC" w:rsidSect="0064174B">
      <w:pgSz w:w="12240" w:h="15840"/>
      <w:pgMar w:top="1008"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0F6"/>
    <w:multiLevelType w:val="hybridMultilevel"/>
    <w:tmpl w:val="06B81ADC"/>
    <w:lvl w:ilvl="0" w:tplc="912E178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600"/>
    <w:multiLevelType w:val="hybridMultilevel"/>
    <w:tmpl w:val="DE04BE0C"/>
    <w:lvl w:ilvl="0" w:tplc="61DA60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1D7D32"/>
    <w:multiLevelType w:val="hybridMultilevel"/>
    <w:tmpl w:val="4796D6F6"/>
    <w:lvl w:ilvl="0" w:tplc="3E0E0EFC">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304E4"/>
    <w:multiLevelType w:val="hybridMultilevel"/>
    <w:tmpl w:val="8C4CC6D2"/>
    <w:lvl w:ilvl="0" w:tplc="06A43B9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9D"/>
    <w:rsid w:val="000033EF"/>
    <w:rsid w:val="000045BF"/>
    <w:rsid w:val="0001290C"/>
    <w:rsid w:val="00034A3A"/>
    <w:rsid w:val="00034D8A"/>
    <w:rsid w:val="00037BD5"/>
    <w:rsid w:val="0004000C"/>
    <w:rsid w:val="000404E3"/>
    <w:rsid w:val="00056D8C"/>
    <w:rsid w:val="00066BFB"/>
    <w:rsid w:val="00074220"/>
    <w:rsid w:val="0008151B"/>
    <w:rsid w:val="00082A9B"/>
    <w:rsid w:val="000837AC"/>
    <w:rsid w:val="000848E4"/>
    <w:rsid w:val="000869FA"/>
    <w:rsid w:val="00092153"/>
    <w:rsid w:val="000A4C38"/>
    <w:rsid w:val="000E758B"/>
    <w:rsid w:val="000F2AF3"/>
    <w:rsid w:val="000F5941"/>
    <w:rsid w:val="00101E78"/>
    <w:rsid w:val="00111330"/>
    <w:rsid w:val="0011712C"/>
    <w:rsid w:val="0011742C"/>
    <w:rsid w:val="00117A8E"/>
    <w:rsid w:val="00121DC0"/>
    <w:rsid w:val="00133132"/>
    <w:rsid w:val="00134EF9"/>
    <w:rsid w:val="00141AA8"/>
    <w:rsid w:val="00162616"/>
    <w:rsid w:val="00180CA6"/>
    <w:rsid w:val="00190598"/>
    <w:rsid w:val="001A19D2"/>
    <w:rsid w:val="001B0036"/>
    <w:rsid w:val="001C6036"/>
    <w:rsid w:val="001D60BC"/>
    <w:rsid w:val="001D746F"/>
    <w:rsid w:val="001E76E2"/>
    <w:rsid w:val="001F09C8"/>
    <w:rsid w:val="00201536"/>
    <w:rsid w:val="00211840"/>
    <w:rsid w:val="00220BA6"/>
    <w:rsid w:val="00262ED2"/>
    <w:rsid w:val="00272BB4"/>
    <w:rsid w:val="0027319D"/>
    <w:rsid w:val="00280FBB"/>
    <w:rsid w:val="0028169A"/>
    <w:rsid w:val="00282C99"/>
    <w:rsid w:val="00284C72"/>
    <w:rsid w:val="002871B2"/>
    <w:rsid w:val="002B5F31"/>
    <w:rsid w:val="002D120E"/>
    <w:rsid w:val="002D1BBA"/>
    <w:rsid w:val="002F219B"/>
    <w:rsid w:val="002F69DA"/>
    <w:rsid w:val="002F7573"/>
    <w:rsid w:val="00306074"/>
    <w:rsid w:val="00313033"/>
    <w:rsid w:val="00331599"/>
    <w:rsid w:val="00332DFD"/>
    <w:rsid w:val="00336D97"/>
    <w:rsid w:val="00340C78"/>
    <w:rsid w:val="003444B5"/>
    <w:rsid w:val="003451CC"/>
    <w:rsid w:val="003552DB"/>
    <w:rsid w:val="00362E82"/>
    <w:rsid w:val="00363250"/>
    <w:rsid w:val="00372AE2"/>
    <w:rsid w:val="003A73AB"/>
    <w:rsid w:val="003B0DC7"/>
    <w:rsid w:val="003B34B9"/>
    <w:rsid w:val="003B719E"/>
    <w:rsid w:val="003C477D"/>
    <w:rsid w:val="003D6E9D"/>
    <w:rsid w:val="003E0380"/>
    <w:rsid w:val="003E05BB"/>
    <w:rsid w:val="003E1954"/>
    <w:rsid w:val="003E59D7"/>
    <w:rsid w:val="003E5DF8"/>
    <w:rsid w:val="003F0F79"/>
    <w:rsid w:val="003F1F45"/>
    <w:rsid w:val="00403EF5"/>
    <w:rsid w:val="0042148C"/>
    <w:rsid w:val="00425A92"/>
    <w:rsid w:val="0042660E"/>
    <w:rsid w:val="00432031"/>
    <w:rsid w:val="00434AD2"/>
    <w:rsid w:val="0043750D"/>
    <w:rsid w:val="0044407A"/>
    <w:rsid w:val="0044477E"/>
    <w:rsid w:val="00455184"/>
    <w:rsid w:val="00457A32"/>
    <w:rsid w:val="00457A6A"/>
    <w:rsid w:val="00460604"/>
    <w:rsid w:val="0046287C"/>
    <w:rsid w:val="00465E83"/>
    <w:rsid w:val="0047147D"/>
    <w:rsid w:val="00487F26"/>
    <w:rsid w:val="00490091"/>
    <w:rsid w:val="004907EE"/>
    <w:rsid w:val="00491783"/>
    <w:rsid w:val="004B1793"/>
    <w:rsid w:val="004B54EC"/>
    <w:rsid w:val="004C0205"/>
    <w:rsid w:val="004C1E9D"/>
    <w:rsid w:val="004D3594"/>
    <w:rsid w:val="004E0A83"/>
    <w:rsid w:val="004E2554"/>
    <w:rsid w:val="004E2591"/>
    <w:rsid w:val="004F0F63"/>
    <w:rsid w:val="00503B84"/>
    <w:rsid w:val="00510444"/>
    <w:rsid w:val="005143B3"/>
    <w:rsid w:val="00517093"/>
    <w:rsid w:val="00517751"/>
    <w:rsid w:val="00517EF1"/>
    <w:rsid w:val="005216CC"/>
    <w:rsid w:val="00530445"/>
    <w:rsid w:val="00530E86"/>
    <w:rsid w:val="00537F86"/>
    <w:rsid w:val="00546A09"/>
    <w:rsid w:val="005537A4"/>
    <w:rsid w:val="00570809"/>
    <w:rsid w:val="00586998"/>
    <w:rsid w:val="005875CC"/>
    <w:rsid w:val="005932F7"/>
    <w:rsid w:val="005A3BB6"/>
    <w:rsid w:val="005A7D67"/>
    <w:rsid w:val="005B128D"/>
    <w:rsid w:val="005B5846"/>
    <w:rsid w:val="005B76D8"/>
    <w:rsid w:val="005C5A24"/>
    <w:rsid w:val="005C7478"/>
    <w:rsid w:val="005D5205"/>
    <w:rsid w:val="0062315E"/>
    <w:rsid w:val="0064174B"/>
    <w:rsid w:val="00643F7A"/>
    <w:rsid w:val="00646256"/>
    <w:rsid w:val="00651556"/>
    <w:rsid w:val="00651888"/>
    <w:rsid w:val="006623F0"/>
    <w:rsid w:val="00662A91"/>
    <w:rsid w:val="0066409C"/>
    <w:rsid w:val="006659A8"/>
    <w:rsid w:val="00675702"/>
    <w:rsid w:val="00682529"/>
    <w:rsid w:val="00683E0C"/>
    <w:rsid w:val="00687AF3"/>
    <w:rsid w:val="00695036"/>
    <w:rsid w:val="006A209F"/>
    <w:rsid w:val="006B011E"/>
    <w:rsid w:val="006B53A4"/>
    <w:rsid w:val="006C0EC0"/>
    <w:rsid w:val="006C39A2"/>
    <w:rsid w:val="006D1646"/>
    <w:rsid w:val="006D5AA3"/>
    <w:rsid w:val="006D7320"/>
    <w:rsid w:val="006E5501"/>
    <w:rsid w:val="0070123B"/>
    <w:rsid w:val="00705933"/>
    <w:rsid w:val="007115A3"/>
    <w:rsid w:val="00713B7A"/>
    <w:rsid w:val="00735A84"/>
    <w:rsid w:val="007360F9"/>
    <w:rsid w:val="007368E8"/>
    <w:rsid w:val="007426E0"/>
    <w:rsid w:val="00752DA7"/>
    <w:rsid w:val="00766665"/>
    <w:rsid w:val="007711C2"/>
    <w:rsid w:val="00792FAD"/>
    <w:rsid w:val="0079383D"/>
    <w:rsid w:val="007A1FC3"/>
    <w:rsid w:val="007A2365"/>
    <w:rsid w:val="007A65BC"/>
    <w:rsid w:val="007D300F"/>
    <w:rsid w:val="007D3B92"/>
    <w:rsid w:val="007E3C7E"/>
    <w:rsid w:val="007E3E90"/>
    <w:rsid w:val="008100F3"/>
    <w:rsid w:val="008110D2"/>
    <w:rsid w:val="00811B01"/>
    <w:rsid w:val="00823E17"/>
    <w:rsid w:val="00826F75"/>
    <w:rsid w:val="00830B17"/>
    <w:rsid w:val="0083351F"/>
    <w:rsid w:val="00841402"/>
    <w:rsid w:val="00844D03"/>
    <w:rsid w:val="0086484A"/>
    <w:rsid w:val="00867379"/>
    <w:rsid w:val="008773DF"/>
    <w:rsid w:val="00881351"/>
    <w:rsid w:val="0088361F"/>
    <w:rsid w:val="00886442"/>
    <w:rsid w:val="00890FDE"/>
    <w:rsid w:val="008D3E14"/>
    <w:rsid w:val="008E16DB"/>
    <w:rsid w:val="008E30F7"/>
    <w:rsid w:val="008F3E46"/>
    <w:rsid w:val="00900F06"/>
    <w:rsid w:val="00903B04"/>
    <w:rsid w:val="009248E3"/>
    <w:rsid w:val="0092586A"/>
    <w:rsid w:val="009269F8"/>
    <w:rsid w:val="0094275A"/>
    <w:rsid w:val="009508A4"/>
    <w:rsid w:val="0095410B"/>
    <w:rsid w:val="009609A1"/>
    <w:rsid w:val="0097733B"/>
    <w:rsid w:val="00977B89"/>
    <w:rsid w:val="00985CB5"/>
    <w:rsid w:val="00986D66"/>
    <w:rsid w:val="00990A2E"/>
    <w:rsid w:val="00992D8F"/>
    <w:rsid w:val="0099716E"/>
    <w:rsid w:val="009A24A3"/>
    <w:rsid w:val="009A2C44"/>
    <w:rsid w:val="009B2CEE"/>
    <w:rsid w:val="009B3511"/>
    <w:rsid w:val="009C0ED5"/>
    <w:rsid w:val="009F28A7"/>
    <w:rsid w:val="00A029AF"/>
    <w:rsid w:val="00A12773"/>
    <w:rsid w:val="00A15A98"/>
    <w:rsid w:val="00A265A0"/>
    <w:rsid w:val="00A348D2"/>
    <w:rsid w:val="00A643EA"/>
    <w:rsid w:val="00A76570"/>
    <w:rsid w:val="00A87644"/>
    <w:rsid w:val="00A95A5B"/>
    <w:rsid w:val="00AA4DF4"/>
    <w:rsid w:val="00AA71B3"/>
    <w:rsid w:val="00AC2934"/>
    <w:rsid w:val="00AC3160"/>
    <w:rsid w:val="00AD5BF6"/>
    <w:rsid w:val="00AE1485"/>
    <w:rsid w:val="00AE7565"/>
    <w:rsid w:val="00AF0F18"/>
    <w:rsid w:val="00AF3973"/>
    <w:rsid w:val="00AF65EA"/>
    <w:rsid w:val="00B00E98"/>
    <w:rsid w:val="00B03BB5"/>
    <w:rsid w:val="00B03E47"/>
    <w:rsid w:val="00B14866"/>
    <w:rsid w:val="00B47AD8"/>
    <w:rsid w:val="00B5628F"/>
    <w:rsid w:val="00B62D7C"/>
    <w:rsid w:val="00B73989"/>
    <w:rsid w:val="00B758D0"/>
    <w:rsid w:val="00B87FC2"/>
    <w:rsid w:val="00B93ACA"/>
    <w:rsid w:val="00B97BC6"/>
    <w:rsid w:val="00BB56FA"/>
    <w:rsid w:val="00BB5B21"/>
    <w:rsid w:val="00BB723C"/>
    <w:rsid w:val="00BC50A0"/>
    <w:rsid w:val="00BC6633"/>
    <w:rsid w:val="00BF097C"/>
    <w:rsid w:val="00C05250"/>
    <w:rsid w:val="00C07B0D"/>
    <w:rsid w:val="00C11B26"/>
    <w:rsid w:val="00C14EC9"/>
    <w:rsid w:val="00C240D4"/>
    <w:rsid w:val="00C301E3"/>
    <w:rsid w:val="00C447E4"/>
    <w:rsid w:val="00C44C46"/>
    <w:rsid w:val="00C512B1"/>
    <w:rsid w:val="00C54597"/>
    <w:rsid w:val="00C554BA"/>
    <w:rsid w:val="00C62B2A"/>
    <w:rsid w:val="00C66407"/>
    <w:rsid w:val="00CB7EE4"/>
    <w:rsid w:val="00CC245A"/>
    <w:rsid w:val="00CD19AF"/>
    <w:rsid w:val="00CE45CB"/>
    <w:rsid w:val="00CE5A04"/>
    <w:rsid w:val="00CF7DC6"/>
    <w:rsid w:val="00D05306"/>
    <w:rsid w:val="00D06F48"/>
    <w:rsid w:val="00D1097E"/>
    <w:rsid w:val="00D17748"/>
    <w:rsid w:val="00D30F0B"/>
    <w:rsid w:val="00D423E1"/>
    <w:rsid w:val="00D459EE"/>
    <w:rsid w:val="00D515CF"/>
    <w:rsid w:val="00D65B8D"/>
    <w:rsid w:val="00D75438"/>
    <w:rsid w:val="00D77F97"/>
    <w:rsid w:val="00D96AA3"/>
    <w:rsid w:val="00DA1D69"/>
    <w:rsid w:val="00DA4032"/>
    <w:rsid w:val="00DA4A61"/>
    <w:rsid w:val="00DB32EC"/>
    <w:rsid w:val="00DC4599"/>
    <w:rsid w:val="00DD1225"/>
    <w:rsid w:val="00DE381E"/>
    <w:rsid w:val="00DE5934"/>
    <w:rsid w:val="00DF1F7A"/>
    <w:rsid w:val="00DF52CE"/>
    <w:rsid w:val="00E10CAC"/>
    <w:rsid w:val="00E146AB"/>
    <w:rsid w:val="00E2347C"/>
    <w:rsid w:val="00E264BB"/>
    <w:rsid w:val="00E305FC"/>
    <w:rsid w:val="00E36AD9"/>
    <w:rsid w:val="00E47079"/>
    <w:rsid w:val="00E73BB5"/>
    <w:rsid w:val="00E81EEE"/>
    <w:rsid w:val="00E85985"/>
    <w:rsid w:val="00E90844"/>
    <w:rsid w:val="00EA3BD8"/>
    <w:rsid w:val="00EA77D2"/>
    <w:rsid w:val="00EB18C0"/>
    <w:rsid w:val="00EB1CA4"/>
    <w:rsid w:val="00EB685F"/>
    <w:rsid w:val="00EC103B"/>
    <w:rsid w:val="00EE0BF3"/>
    <w:rsid w:val="00EE6CAC"/>
    <w:rsid w:val="00F03C1C"/>
    <w:rsid w:val="00F120B3"/>
    <w:rsid w:val="00F1217E"/>
    <w:rsid w:val="00F15C28"/>
    <w:rsid w:val="00F16467"/>
    <w:rsid w:val="00F20DAF"/>
    <w:rsid w:val="00F3558E"/>
    <w:rsid w:val="00F454F7"/>
    <w:rsid w:val="00F47864"/>
    <w:rsid w:val="00F53A76"/>
    <w:rsid w:val="00F5432C"/>
    <w:rsid w:val="00F601AE"/>
    <w:rsid w:val="00F637CC"/>
    <w:rsid w:val="00F666D9"/>
    <w:rsid w:val="00F7080C"/>
    <w:rsid w:val="00F766C0"/>
    <w:rsid w:val="00F86C1B"/>
    <w:rsid w:val="00FA61BB"/>
    <w:rsid w:val="00FB4D67"/>
    <w:rsid w:val="00FB56F6"/>
    <w:rsid w:val="00FB5E78"/>
    <w:rsid w:val="00FD0038"/>
    <w:rsid w:val="00FD674F"/>
    <w:rsid w:val="00FE4BF5"/>
    <w:rsid w:val="00FE627D"/>
    <w:rsid w:val="00FF013F"/>
    <w:rsid w:val="00FF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3C337-FA73-448D-B72F-9F693111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A92"/>
    <w:pPr>
      <w:ind w:left="720"/>
      <w:contextualSpacing/>
    </w:pPr>
  </w:style>
  <w:style w:type="paragraph" w:styleId="BalloonText">
    <w:name w:val="Balloon Text"/>
    <w:basedOn w:val="Normal"/>
    <w:link w:val="BalloonTextChar"/>
    <w:uiPriority w:val="99"/>
    <w:semiHidden/>
    <w:unhideWhenUsed/>
    <w:rsid w:val="0053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86"/>
    <w:rPr>
      <w:rFonts w:ascii="Segoe UI" w:hAnsi="Segoe UI" w:cs="Segoe UI"/>
      <w:sz w:val="18"/>
      <w:szCs w:val="18"/>
    </w:rPr>
  </w:style>
  <w:style w:type="character" w:styleId="Hyperlink">
    <w:name w:val="Hyperlink"/>
    <w:basedOn w:val="DefaultParagraphFont"/>
    <w:uiPriority w:val="99"/>
    <w:unhideWhenUsed/>
    <w:rsid w:val="00034A3A"/>
    <w:rPr>
      <w:color w:val="0563C1" w:themeColor="hyperlink"/>
      <w:u w:val="single"/>
    </w:rPr>
  </w:style>
  <w:style w:type="character" w:customStyle="1" w:styleId="UnresolvedMention">
    <w:name w:val="Unresolved Mention"/>
    <w:basedOn w:val="DefaultParagraphFont"/>
    <w:uiPriority w:val="99"/>
    <w:semiHidden/>
    <w:unhideWhenUsed/>
    <w:rsid w:val="00034A3A"/>
    <w:rPr>
      <w:color w:val="605E5C"/>
      <w:shd w:val="clear" w:color="auto" w:fill="E1DFDD"/>
    </w:rPr>
  </w:style>
  <w:style w:type="paragraph" w:customStyle="1" w:styleId="xmsonormal">
    <w:name w:val="x_msonormal"/>
    <w:basedOn w:val="Normal"/>
    <w:rsid w:val="007E3E90"/>
    <w:pPr>
      <w:spacing w:after="0" w:line="240" w:lineRule="auto"/>
    </w:pPr>
    <w:rPr>
      <w:rFonts w:ascii="Calibri" w:hAnsi="Calibri" w:cs="Times New Roman"/>
    </w:rPr>
  </w:style>
  <w:style w:type="character" w:styleId="BookTitle">
    <w:name w:val="Book Title"/>
    <w:basedOn w:val="DefaultParagraphFont"/>
    <w:uiPriority w:val="33"/>
    <w:qFormat/>
    <w:rsid w:val="00683E0C"/>
    <w:rPr>
      <w:b/>
      <w:bCs/>
      <w:i/>
      <w:iCs/>
      <w:spacing w:val="5"/>
    </w:rPr>
  </w:style>
  <w:style w:type="table" w:styleId="TableGrid">
    <w:name w:val="Table Grid"/>
    <w:basedOn w:val="TableNormal"/>
    <w:uiPriority w:val="39"/>
    <w:rsid w:val="0059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36469">
      <w:bodyDiv w:val="1"/>
      <w:marLeft w:val="0"/>
      <w:marRight w:val="0"/>
      <w:marTop w:val="0"/>
      <w:marBottom w:val="0"/>
      <w:divBdr>
        <w:top w:val="none" w:sz="0" w:space="0" w:color="auto"/>
        <w:left w:val="none" w:sz="0" w:space="0" w:color="auto"/>
        <w:bottom w:val="none" w:sz="0" w:space="0" w:color="auto"/>
        <w:right w:val="none" w:sz="0" w:space="0" w:color="auto"/>
      </w:divBdr>
    </w:div>
    <w:div w:id="18854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511672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Shannon Woolard</cp:lastModifiedBy>
  <cp:revision>31</cp:revision>
  <cp:lastPrinted>2020-09-01T15:10:00Z</cp:lastPrinted>
  <dcterms:created xsi:type="dcterms:W3CDTF">2020-08-27T19:18:00Z</dcterms:created>
  <dcterms:modified xsi:type="dcterms:W3CDTF">2020-09-04T21:09:00Z</dcterms:modified>
</cp:coreProperties>
</file>